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0B" w:rsidRDefault="00134BF4" w:rsidP="008071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0CF94F7" wp14:editId="4692A6E4">
            <wp:simplePos x="0" y="0"/>
            <wp:positionH relativeFrom="page">
              <wp:posOffset>-323850</wp:posOffset>
            </wp:positionH>
            <wp:positionV relativeFrom="page">
              <wp:posOffset>205740</wp:posOffset>
            </wp:positionV>
            <wp:extent cx="7741285" cy="107130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285" cy="1071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34BF4" w:rsidRDefault="00134BF4" w:rsidP="008071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4BF4" w:rsidRDefault="00134BF4" w:rsidP="008071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4BF4" w:rsidRDefault="00134BF4" w:rsidP="008071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4BF4" w:rsidRDefault="00134BF4" w:rsidP="008071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4BF4" w:rsidRDefault="00134BF4" w:rsidP="008071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4BF4" w:rsidRDefault="00134BF4" w:rsidP="008071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4BF4" w:rsidRDefault="00134BF4" w:rsidP="008071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4BF4" w:rsidRDefault="00134BF4" w:rsidP="008071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4BF4" w:rsidRDefault="00134BF4" w:rsidP="008071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4BF4" w:rsidRDefault="00134BF4" w:rsidP="008071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4BF4" w:rsidRDefault="00134BF4" w:rsidP="008071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4BF4" w:rsidRDefault="00134BF4" w:rsidP="008071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4BF4" w:rsidRDefault="00134BF4" w:rsidP="008071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4BF4" w:rsidRDefault="00134BF4" w:rsidP="008071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4BF4" w:rsidRDefault="00134BF4" w:rsidP="008071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4BF4" w:rsidRDefault="00134BF4" w:rsidP="008071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4BF4" w:rsidRDefault="00134BF4" w:rsidP="008071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4BF4" w:rsidRDefault="00134BF4" w:rsidP="008071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4BF4" w:rsidRDefault="00134BF4" w:rsidP="0080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0B" w:rsidRDefault="0097730B" w:rsidP="0080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0B" w:rsidRDefault="0097730B" w:rsidP="00680632">
      <w:pPr>
        <w:rPr>
          <w:rFonts w:ascii="Times New Roman" w:hAnsi="Times New Roman" w:cs="Times New Roman"/>
          <w:b/>
          <w:sz w:val="28"/>
          <w:szCs w:val="28"/>
        </w:rPr>
      </w:pPr>
    </w:p>
    <w:p w:rsidR="0097730B" w:rsidRDefault="0097730B" w:rsidP="00680632">
      <w:pPr>
        <w:tabs>
          <w:tab w:val="left" w:pos="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632" w:rsidRDefault="00680632" w:rsidP="002262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632" w:rsidRDefault="00680632" w:rsidP="002262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632" w:rsidRDefault="00680632" w:rsidP="002262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1CF" w:rsidRDefault="008071CF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9F661E" w:rsidRPr="00187F49">
        <w:rPr>
          <w:rFonts w:ascii="Times New Roman" w:hAnsi="Times New Roman" w:cs="Times New Roman"/>
          <w:sz w:val="28"/>
          <w:szCs w:val="28"/>
        </w:rPr>
        <w:t>Настоящая Основная образовательная программа по специальности среднего профессионального образования 09.02.07 «Информационные системы и программирование» (далее – ООП СПО) разработана на основе федерального государственного образовательного стандарта среднего профессионального образования (ФГОС СПО) по специальности 09.02.07 «Информационные системы и программирование», утвержденного приказом Министерства образования и науки от 9 декабря 2016 года № 1547 (зарегистрирован Министерством юстиции Российской Федерации 26 декабря 2016г., регистрационный № 44936) (далее – ФГОС</w:t>
      </w:r>
      <w:proofErr w:type="gramEnd"/>
      <w:r w:rsidR="009F661E" w:rsidRPr="00187F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661E" w:rsidRPr="00187F49">
        <w:rPr>
          <w:rFonts w:ascii="Times New Roman" w:hAnsi="Times New Roman" w:cs="Times New Roman"/>
          <w:sz w:val="28"/>
          <w:szCs w:val="28"/>
        </w:rPr>
        <w:t xml:space="preserve">СПО), с учетом рекомендованной примерной образовательной программы. </w:t>
      </w:r>
      <w:proofErr w:type="gramEnd"/>
    </w:p>
    <w:p w:rsidR="008071CF" w:rsidRDefault="008071CF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определяет цели, объем и содержание среднего профессионального образования по специальности 09.02.07 «Информационные системы и программирование», планируемые результаты освоения образовательной программы, условия образовательной деятельности. </w:t>
      </w:r>
    </w:p>
    <w:p w:rsidR="008071CF" w:rsidRPr="008071CF" w:rsidRDefault="009F661E" w:rsidP="002262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1CF">
        <w:rPr>
          <w:rFonts w:ascii="Times New Roman" w:hAnsi="Times New Roman" w:cs="Times New Roman"/>
          <w:b/>
          <w:sz w:val="28"/>
          <w:szCs w:val="28"/>
        </w:rPr>
        <w:t>Раздел 2. Нормативные документы для разработки ООП СПО по специальности</w:t>
      </w:r>
    </w:p>
    <w:p w:rsidR="008071CF" w:rsidRDefault="008071CF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- Федеральный закон от 29 декабря 2012 г. №273-ФЗ «Об образовании в Российской Федерации»; </w:t>
      </w:r>
    </w:p>
    <w:p w:rsidR="008071CF" w:rsidRDefault="008071CF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="009F661E" w:rsidRPr="00187F4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F661E" w:rsidRPr="00187F49">
        <w:rPr>
          <w:rFonts w:ascii="Times New Roman" w:hAnsi="Times New Roman" w:cs="Times New Roman"/>
          <w:sz w:val="28"/>
          <w:szCs w:val="28"/>
        </w:rPr>
        <w:t xml:space="preserve"> России от 9 декабря 2016 года № 1547 «Об утверждении федерального государственного образовательного стандарта среднего профессионального образования по специальности 09.02.07 «Информационные системы и программирование» (зарегистрирован Министерством юстиции Российской Федерации 26 декабря 2016 г., регистрационный № 44936);</w:t>
      </w:r>
    </w:p>
    <w:p w:rsidR="00533343" w:rsidRDefault="00533343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CF" w:rsidRDefault="008071CF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- Приказ Министерства труда и социальной защиты Российской Федерации от </w:t>
      </w:r>
      <w:r w:rsidR="00DC03FC">
        <w:rPr>
          <w:rFonts w:ascii="Times New Roman" w:hAnsi="Times New Roman" w:cs="Times New Roman"/>
          <w:sz w:val="28"/>
          <w:szCs w:val="28"/>
        </w:rPr>
        <w:t>20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</w:t>
      </w:r>
      <w:r w:rsidR="00DC03FC">
        <w:rPr>
          <w:rFonts w:ascii="Times New Roman" w:hAnsi="Times New Roman" w:cs="Times New Roman"/>
          <w:sz w:val="28"/>
          <w:szCs w:val="28"/>
        </w:rPr>
        <w:t>июля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20</w:t>
      </w:r>
      <w:r w:rsidR="00DC03FC">
        <w:rPr>
          <w:rFonts w:ascii="Times New Roman" w:hAnsi="Times New Roman" w:cs="Times New Roman"/>
          <w:sz w:val="28"/>
          <w:szCs w:val="28"/>
        </w:rPr>
        <w:t>22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C03FC">
        <w:rPr>
          <w:rFonts w:ascii="Times New Roman" w:hAnsi="Times New Roman" w:cs="Times New Roman"/>
          <w:sz w:val="28"/>
          <w:szCs w:val="28"/>
        </w:rPr>
        <w:t>424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н "Об утверждении профессионального стандарта </w:t>
      </w:r>
      <w:r w:rsidR="00DC03FC">
        <w:rPr>
          <w:rFonts w:ascii="Times New Roman" w:hAnsi="Times New Roman" w:cs="Times New Roman"/>
          <w:sz w:val="28"/>
          <w:szCs w:val="28"/>
        </w:rPr>
        <w:t>«Программист»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</w:t>
      </w:r>
      <w:r w:rsidR="00DC03FC">
        <w:rPr>
          <w:rFonts w:ascii="Times New Roman" w:hAnsi="Times New Roman" w:cs="Times New Roman"/>
          <w:sz w:val="28"/>
          <w:szCs w:val="28"/>
        </w:rPr>
        <w:t>2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</w:t>
      </w:r>
      <w:r w:rsidR="00DC03FC">
        <w:rPr>
          <w:rFonts w:ascii="Times New Roman" w:hAnsi="Times New Roman" w:cs="Times New Roman"/>
          <w:sz w:val="28"/>
          <w:szCs w:val="28"/>
        </w:rPr>
        <w:t>августа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20</w:t>
      </w:r>
      <w:r w:rsidR="00DC03FC">
        <w:rPr>
          <w:rFonts w:ascii="Times New Roman" w:hAnsi="Times New Roman" w:cs="Times New Roman"/>
          <w:sz w:val="28"/>
          <w:szCs w:val="28"/>
        </w:rPr>
        <w:t>22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года, рег.№ </w:t>
      </w:r>
      <w:r w:rsidR="00DC03FC">
        <w:rPr>
          <w:rFonts w:ascii="Times New Roman" w:hAnsi="Times New Roman" w:cs="Times New Roman"/>
          <w:sz w:val="28"/>
          <w:szCs w:val="28"/>
        </w:rPr>
        <w:t>69720</w:t>
      </w:r>
      <w:r w:rsidR="009F661E" w:rsidRPr="00187F49">
        <w:rPr>
          <w:rFonts w:ascii="Times New Roman" w:hAnsi="Times New Roman" w:cs="Times New Roman"/>
          <w:sz w:val="28"/>
          <w:szCs w:val="28"/>
        </w:rPr>
        <w:t>);</w:t>
      </w:r>
    </w:p>
    <w:p w:rsidR="00533343" w:rsidRDefault="00533343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CF" w:rsidRDefault="008071CF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- Приказ </w:t>
      </w:r>
      <w:proofErr w:type="spellStart"/>
      <w:r w:rsidR="009F661E" w:rsidRPr="00187F4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F661E" w:rsidRPr="00187F49">
        <w:rPr>
          <w:rFonts w:ascii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533343" w:rsidRDefault="00533343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CF" w:rsidRDefault="008071CF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- Приказ </w:t>
      </w:r>
      <w:proofErr w:type="spellStart"/>
      <w:r w:rsidR="009F661E" w:rsidRPr="00187F4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F661E" w:rsidRPr="00187F49">
        <w:rPr>
          <w:rFonts w:ascii="Times New Roman" w:hAnsi="Times New Roman" w:cs="Times New Roman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533343" w:rsidRDefault="00533343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CF" w:rsidRDefault="008071CF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- Приказ Министерства просвещения Российской Федерации от 5 августа 2020 г. № 390 «О практической подготовке обучающихся»</w:t>
      </w:r>
    </w:p>
    <w:p w:rsidR="00533343" w:rsidRDefault="00533343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CF" w:rsidRDefault="008071CF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- Приказ </w:t>
      </w:r>
      <w:r w:rsidR="00DC03FC">
        <w:rPr>
          <w:rFonts w:ascii="Times New Roman" w:hAnsi="Times New Roman" w:cs="Times New Roman"/>
          <w:sz w:val="28"/>
          <w:szCs w:val="28"/>
        </w:rPr>
        <w:t>ЧПОУ «Рег</w:t>
      </w:r>
      <w:r w:rsidR="00680632">
        <w:rPr>
          <w:rFonts w:ascii="Times New Roman" w:hAnsi="Times New Roman" w:cs="Times New Roman"/>
          <w:sz w:val="28"/>
          <w:szCs w:val="28"/>
        </w:rPr>
        <w:t>иональный нефтегазовый колледж»</w:t>
      </w:r>
      <w:r w:rsidR="00DC03FC" w:rsidRPr="00DC03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образовательных программ среднего профессионального образования в </w:t>
      </w:r>
      <w:r w:rsidR="00147BA4">
        <w:rPr>
          <w:rFonts w:ascii="Times New Roman" w:hAnsi="Times New Roman" w:cs="Times New Roman"/>
          <w:sz w:val="28"/>
          <w:szCs w:val="28"/>
        </w:rPr>
        <w:t>колледже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по актуализированным федеральным государственным образовательным стандартам среднего профессионального образования»;</w:t>
      </w:r>
    </w:p>
    <w:p w:rsidR="00533343" w:rsidRDefault="00533343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CF" w:rsidRDefault="008071CF" w:rsidP="00226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- Приказ </w:t>
      </w:r>
      <w:r w:rsidR="00DC03FC">
        <w:rPr>
          <w:rFonts w:ascii="Times New Roman" w:hAnsi="Times New Roman" w:cs="Times New Roman"/>
          <w:sz w:val="28"/>
          <w:szCs w:val="28"/>
        </w:rPr>
        <w:t xml:space="preserve">ЧПОУ «Региональный нефтегазовый колледж» </w:t>
      </w:r>
      <w:r w:rsidR="00DC03FC" w:rsidRPr="00187F49">
        <w:rPr>
          <w:rFonts w:ascii="Times New Roman" w:hAnsi="Times New Roman" w:cs="Times New Roman"/>
          <w:sz w:val="28"/>
          <w:szCs w:val="28"/>
        </w:rPr>
        <w:t xml:space="preserve"> 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формах, периодичности и порядке проведения текущего контроля успеваемости и промежуточной </w:t>
      </w:r>
      <w:proofErr w:type="gramStart"/>
      <w:r w:rsidR="009F661E" w:rsidRPr="00187F49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9F661E" w:rsidRPr="00187F49">
        <w:rPr>
          <w:rFonts w:ascii="Times New Roman" w:hAnsi="Times New Roman" w:cs="Times New Roman"/>
          <w:sz w:val="28"/>
          <w:szCs w:val="28"/>
        </w:rPr>
        <w:t xml:space="preserve"> обучающихся по образовательным программам среднего профессионального образ</w:t>
      </w:r>
      <w:r w:rsidR="00147BA4">
        <w:rPr>
          <w:rFonts w:ascii="Times New Roman" w:hAnsi="Times New Roman" w:cs="Times New Roman"/>
          <w:sz w:val="28"/>
          <w:szCs w:val="28"/>
        </w:rPr>
        <w:t>ования в колледже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071CF" w:rsidRDefault="008071CF" w:rsidP="00226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DC03FC">
        <w:rPr>
          <w:rFonts w:ascii="Times New Roman" w:hAnsi="Times New Roman" w:cs="Times New Roman"/>
          <w:sz w:val="28"/>
          <w:szCs w:val="28"/>
        </w:rPr>
        <w:t xml:space="preserve">ЧПОУ «Региональный нефтегазовый колледж» </w:t>
      </w:r>
      <w:r w:rsidR="00DC03FC" w:rsidRPr="00187F49">
        <w:rPr>
          <w:rFonts w:ascii="Times New Roman" w:hAnsi="Times New Roman" w:cs="Times New Roman"/>
          <w:sz w:val="28"/>
          <w:szCs w:val="28"/>
        </w:rPr>
        <w:t xml:space="preserve"> </w:t>
      </w:r>
      <w:r w:rsidR="009F661E" w:rsidRPr="00187F49">
        <w:rPr>
          <w:rFonts w:ascii="Times New Roman" w:hAnsi="Times New Roman" w:cs="Times New Roman"/>
          <w:sz w:val="28"/>
          <w:szCs w:val="28"/>
        </w:rPr>
        <w:t>«Об утверждении Порядка государственной итоговой аттестации по образовательным программам среднего профессионального образ</w:t>
      </w:r>
      <w:r w:rsidR="00147BA4">
        <w:rPr>
          <w:rFonts w:ascii="Times New Roman" w:hAnsi="Times New Roman" w:cs="Times New Roman"/>
          <w:sz w:val="28"/>
          <w:szCs w:val="28"/>
        </w:rPr>
        <w:t>ования в колледже</w:t>
      </w:r>
      <w:r w:rsidR="009F661E" w:rsidRPr="00187F49">
        <w:rPr>
          <w:rFonts w:ascii="Times New Roman" w:hAnsi="Times New Roman" w:cs="Times New Roman"/>
          <w:sz w:val="28"/>
          <w:szCs w:val="28"/>
        </w:rPr>
        <w:t>»;</w:t>
      </w:r>
    </w:p>
    <w:p w:rsidR="008071CF" w:rsidRDefault="008071CF" w:rsidP="00226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- Приказ </w:t>
      </w:r>
      <w:r w:rsidR="00DC03FC">
        <w:rPr>
          <w:rFonts w:ascii="Times New Roman" w:hAnsi="Times New Roman" w:cs="Times New Roman"/>
          <w:sz w:val="28"/>
          <w:szCs w:val="28"/>
        </w:rPr>
        <w:t xml:space="preserve">ЧПОУ «Региональный нефтегазовый колледж» 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6806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661E" w:rsidRPr="00187F49">
        <w:rPr>
          <w:rFonts w:ascii="Times New Roman" w:hAnsi="Times New Roman" w:cs="Times New Roman"/>
          <w:sz w:val="28"/>
          <w:szCs w:val="28"/>
        </w:rPr>
        <w:t>Положения о выпускной квалификационной работе по образовательным программам среднего профессионального образ</w:t>
      </w:r>
      <w:r w:rsidR="00147BA4">
        <w:rPr>
          <w:rFonts w:ascii="Times New Roman" w:hAnsi="Times New Roman" w:cs="Times New Roman"/>
          <w:sz w:val="28"/>
          <w:szCs w:val="28"/>
        </w:rPr>
        <w:t>ования в колледже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071CF" w:rsidRDefault="009F661E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1CF">
        <w:rPr>
          <w:rFonts w:ascii="Times New Roman" w:hAnsi="Times New Roman" w:cs="Times New Roman"/>
          <w:b/>
          <w:sz w:val="28"/>
          <w:szCs w:val="28"/>
        </w:rPr>
        <w:t>Раздел 3. Общая характеристика основной образовательной программы</w:t>
      </w:r>
      <w:r w:rsidRPr="00187F49">
        <w:rPr>
          <w:rFonts w:ascii="Times New Roman" w:hAnsi="Times New Roman" w:cs="Times New Roman"/>
          <w:sz w:val="28"/>
          <w:szCs w:val="28"/>
        </w:rPr>
        <w:t xml:space="preserve"> </w:t>
      </w:r>
      <w:r w:rsidR="008071CF">
        <w:rPr>
          <w:rFonts w:ascii="Times New Roman" w:hAnsi="Times New Roman" w:cs="Times New Roman"/>
          <w:sz w:val="28"/>
          <w:szCs w:val="28"/>
        </w:rPr>
        <w:t xml:space="preserve">    </w:t>
      </w:r>
      <w:r w:rsidRPr="00187F49">
        <w:rPr>
          <w:rFonts w:ascii="Times New Roman" w:hAnsi="Times New Roman" w:cs="Times New Roman"/>
          <w:sz w:val="28"/>
          <w:szCs w:val="28"/>
        </w:rPr>
        <w:t xml:space="preserve"> </w:t>
      </w:r>
      <w:r w:rsidR="008071CF">
        <w:rPr>
          <w:rFonts w:ascii="Times New Roman" w:hAnsi="Times New Roman" w:cs="Times New Roman"/>
          <w:sz w:val="28"/>
          <w:szCs w:val="28"/>
        </w:rPr>
        <w:t xml:space="preserve">      </w:t>
      </w:r>
      <w:r w:rsidRPr="00187F49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программы: 09.02.07 «Информационные системы и программирование», квалификация, присваиваемая выпускникам образовательной программы: - </w:t>
      </w:r>
      <w:r w:rsidR="00E0093B">
        <w:rPr>
          <w:rFonts w:ascii="Times New Roman" w:hAnsi="Times New Roman" w:cs="Times New Roman"/>
          <w:sz w:val="28"/>
          <w:szCs w:val="28"/>
        </w:rPr>
        <w:t>программист</w:t>
      </w:r>
      <w:r w:rsidRPr="00187F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1CF" w:rsidRDefault="009F661E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49">
        <w:rPr>
          <w:rFonts w:ascii="Times New Roman" w:hAnsi="Times New Roman" w:cs="Times New Roman"/>
          <w:sz w:val="28"/>
          <w:szCs w:val="28"/>
        </w:rPr>
        <w:t xml:space="preserve">Форма обучения: очная. </w:t>
      </w:r>
    </w:p>
    <w:p w:rsidR="008071CF" w:rsidRDefault="009F661E" w:rsidP="00226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49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образовательной программе, реализуемой на базе основного общего образования в очной форме – </w:t>
      </w:r>
      <w:r w:rsidR="00E0093B">
        <w:rPr>
          <w:rFonts w:ascii="Times New Roman" w:hAnsi="Times New Roman" w:cs="Times New Roman"/>
          <w:sz w:val="28"/>
          <w:szCs w:val="28"/>
        </w:rPr>
        <w:t>3</w:t>
      </w:r>
      <w:r w:rsidRPr="00187F49">
        <w:rPr>
          <w:rFonts w:ascii="Times New Roman" w:hAnsi="Times New Roman" w:cs="Times New Roman"/>
          <w:sz w:val="28"/>
          <w:szCs w:val="28"/>
        </w:rPr>
        <w:t xml:space="preserve"> года 10 месяцев. Реализация программы осуществляется на русском языке.</w:t>
      </w:r>
    </w:p>
    <w:p w:rsidR="008071CF" w:rsidRDefault="008071CF" w:rsidP="00226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Общий объем ООП СПО на базе основного общего образования за весь период обучения в соответствии с ФГОС СПО по специальности составляет 5940 часов и включает все виды аудиторной и самостоятельной работы студента, практики и времени, отводимому на контроль качества освоения студентом ООП СПО.</w:t>
      </w:r>
    </w:p>
    <w:p w:rsidR="008071CF" w:rsidRDefault="008071CF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9F661E" w:rsidRPr="00187F49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9F661E" w:rsidRPr="00187F49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 w:rsidR="009F661E" w:rsidRPr="00187F49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9F661E" w:rsidRPr="00187F49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</w:t>
      </w:r>
      <w:r w:rsidR="009F661E" w:rsidRPr="00187F49">
        <w:rPr>
          <w:rFonts w:ascii="Times New Roman" w:hAnsi="Times New Roman" w:cs="Times New Roman"/>
          <w:sz w:val="28"/>
          <w:szCs w:val="28"/>
        </w:rPr>
        <w:lastRenderedPageBreak/>
        <w:t xml:space="preserve">не более чем на 1 год по сравнению со сроком получения образования для соответствующей формы обучения. </w:t>
      </w:r>
    </w:p>
    <w:p w:rsidR="008071CF" w:rsidRDefault="008071CF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9F661E" w:rsidRPr="008071CF">
        <w:rPr>
          <w:rFonts w:ascii="Times New Roman" w:hAnsi="Times New Roman" w:cs="Times New Roman"/>
          <w:sz w:val="28"/>
          <w:szCs w:val="28"/>
          <w:u w:val="single"/>
        </w:rPr>
        <w:t>Структура образовательной программы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включает обязательную часть и часть, формируемую участниками образовательных отношений (вариативную часть). </w:t>
      </w:r>
    </w:p>
    <w:p w:rsidR="008071CF" w:rsidRDefault="008071CF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61E" w:rsidRPr="00187F49">
        <w:rPr>
          <w:rFonts w:ascii="Times New Roman" w:hAnsi="Times New Roman" w:cs="Times New Roman"/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компетенций. Вариативная часть образовательной программы дает возможность расширения основных видов деятельности, к которым должен быть готов выпускник, освоивший образовательную программу,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Основная образовательная программа имеет следующую структуру:</w:t>
      </w:r>
    </w:p>
    <w:p w:rsidR="008071CF" w:rsidRDefault="008071CF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- общеобразовательный цикл; </w:t>
      </w:r>
      <w:proofErr w:type="gramStart"/>
      <w:r w:rsidR="009F661E" w:rsidRPr="00187F4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9F661E" w:rsidRPr="00187F49">
        <w:rPr>
          <w:rFonts w:ascii="Times New Roman" w:hAnsi="Times New Roman" w:cs="Times New Roman"/>
          <w:sz w:val="28"/>
          <w:szCs w:val="28"/>
        </w:rPr>
        <w:t>бщий гуманитарный и социально-экономический цикл;</w:t>
      </w:r>
    </w:p>
    <w:p w:rsidR="008071CF" w:rsidRDefault="008071CF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-математический и общий естественнонаучный цикл; </w:t>
      </w:r>
    </w:p>
    <w:p w:rsidR="008071CF" w:rsidRDefault="008071CF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61E" w:rsidRPr="00187F49">
        <w:rPr>
          <w:rFonts w:ascii="Times New Roman" w:hAnsi="Times New Roman" w:cs="Times New Roman"/>
          <w:sz w:val="28"/>
          <w:szCs w:val="28"/>
        </w:rPr>
        <w:t>-общепрофессиональный цикл;</w:t>
      </w:r>
    </w:p>
    <w:p w:rsidR="008071CF" w:rsidRDefault="008071CF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 -профессиональный цикл; </w:t>
      </w:r>
    </w:p>
    <w:p w:rsidR="008071CF" w:rsidRDefault="008071CF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61E" w:rsidRPr="00187F49">
        <w:rPr>
          <w:rFonts w:ascii="Times New Roman" w:hAnsi="Times New Roman" w:cs="Times New Roman"/>
          <w:sz w:val="28"/>
          <w:szCs w:val="28"/>
        </w:rPr>
        <w:t xml:space="preserve">-государственная итоговая аттестация. </w:t>
      </w:r>
    </w:p>
    <w:p w:rsidR="008A0DB4" w:rsidRDefault="009F661E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49">
        <w:rPr>
          <w:rFonts w:ascii="Times New Roman" w:hAnsi="Times New Roman" w:cs="Times New Roman"/>
          <w:sz w:val="28"/>
          <w:szCs w:val="28"/>
        </w:rPr>
        <w:t>Объем времени на освоение профессиональной образовательной программы на базе основного общего образования представлен в следующей таблице.</w:t>
      </w:r>
    </w:p>
    <w:p w:rsidR="008071CF" w:rsidRPr="00187F49" w:rsidRDefault="008071CF" w:rsidP="00807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659"/>
      </w:tblGrid>
      <w:tr w:rsidR="009F661E" w:rsidRPr="00187F49" w:rsidTr="008071CF">
        <w:tc>
          <w:tcPr>
            <w:tcW w:w="4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661E" w:rsidRPr="00187F49" w:rsidRDefault="009F661E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661E" w:rsidRPr="00187F49" w:rsidRDefault="009F661E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по  ФГОС СПО</w:t>
            </w:r>
          </w:p>
        </w:tc>
        <w:tc>
          <w:tcPr>
            <w:tcW w:w="2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661E" w:rsidRPr="00187F49" w:rsidRDefault="009F661E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proofErr w:type="gram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учебному плану</w:t>
            </w:r>
          </w:p>
        </w:tc>
      </w:tr>
      <w:tr w:rsidR="009F661E" w:rsidRPr="00187F49" w:rsidTr="008071CF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9F661E" w:rsidRPr="00187F49" w:rsidRDefault="009F661E" w:rsidP="00807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9F661E" w:rsidRPr="00187F49" w:rsidRDefault="009F661E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  <w:tc>
          <w:tcPr>
            <w:tcW w:w="2659" w:type="dxa"/>
            <w:tcBorders>
              <w:left w:val="single" w:sz="18" w:space="0" w:color="auto"/>
              <w:right w:val="single" w:sz="18" w:space="0" w:color="auto"/>
            </w:tcBorders>
          </w:tcPr>
          <w:p w:rsidR="009F661E" w:rsidRPr="00187F49" w:rsidRDefault="009F661E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9F661E" w:rsidRPr="00187F49" w:rsidTr="008071CF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9F661E" w:rsidRPr="00187F49" w:rsidRDefault="008071CF" w:rsidP="00807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гуманитарный и</w:t>
            </w:r>
            <w:r w:rsidR="009F661E"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E75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  <w:r w:rsidR="009F661E"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цикл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9F661E" w:rsidRPr="00187F49" w:rsidRDefault="009F661E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9F661E" w:rsidRPr="00187F49" w:rsidRDefault="009F661E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659" w:type="dxa"/>
            <w:tcBorders>
              <w:left w:val="single" w:sz="18" w:space="0" w:color="auto"/>
              <w:right w:val="single" w:sz="18" w:space="0" w:color="auto"/>
            </w:tcBorders>
          </w:tcPr>
          <w:p w:rsidR="009F661E" w:rsidRPr="00187F49" w:rsidRDefault="009F661E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</w:tr>
      <w:tr w:rsidR="009F661E" w:rsidRPr="00187F49" w:rsidTr="008071CF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9F661E" w:rsidRPr="00187F49" w:rsidRDefault="009F661E" w:rsidP="00807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естественнонаучный цикл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9F661E" w:rsidRPr="00187F49" w:rsidRDefault="009F661E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9F661E" w:rsidRPr="00187F49" w:rsidRDefault="009F661E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659" w:type="dxa"/>
            <w:tcBorders>
              <w:left w:val="single" w:sz="18" w:space="0" w:color="auto"/>
              <w:right w:val="single" w:sz="18" w:space="0" w:color="auto"/>
            </w:tcBorders>
          </w:tcPr>
          <w:p w:rsidR="009F661E" w:rsidRPr="00187F49" w:rsidRDefault="009F661E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9F661E" w:rsidRPr="00187F49" w:rsidTr="008071CF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9F661E" w:rsidRPr="00187F49" w:rsidRDefault="009F661E" w:rsidP="00807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9F661E" w:rsidRPr="00187F49" w:rsidRDefault="009F661E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9F661E" w:rsidRPr="00187F49" w:rsidRDefault="009F661E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659" w:type="dxa"/>
            <w:tcBorders>
              <w:left w:val="single" w:sz="18" w:space="0" w:color="auto"/>
              <w:right w:val="single" w:sz="18" w:space="0" w:color="auto"/>
            </w:tcBorders>
          </w:tcPr>
          <w:p w:rsidR="009F661E" w:rsidRPr="00187F49" w:rsidRDefault="009F661E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1348</w:t>
            </w:r>
          </w:p>
        </w:tc>
      </w:tr>
      <w:tr w:rsidR="009F661E" w:rsidRPr="00187F49" w:rsidTr="008071CF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9F661E" w:rsidRPr="00187F49" w:rsidRDefault="009F661E" w:rsidP="00807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9F661E" w:rsidRPr="00187F49" w:rsidRDefault="009F661E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9F661E" w:rsidRPr="00187F49" w:rsidRDefault="009F661E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1728</w:t>
            </w:r>
          </w:p>
        </w:tc>
        <w:tc>
          <w:tcPr>
            <w:tcW w:w="2659" w:type="dxa"/>
            <w:tcBorders>
              <w:left w:val="single" w:sz="18" w:space="0" w:color="auto"/>
              <w:right w:val="single" w:sz="18" w:space="0" w:color="auto"/>
            </w:tcBorders>
          </w:tcPr>
          <w:p w:rsidR="009F661E" w:rsidRPr="00187F49" w:rsidRDefault="00A10A5C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2154</w:t>
            </w:r>
          </w:p>
        </w:tc>
      </w:tr>
      <w:tr w:rsidR="009F661E" w:rsidRPr="00187F49" w:rsidTr="008071CF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:rsidR="009F661E" w:rsidRPr="00187F49" w:rsidRDefault="009F661E" w:rsidP="00807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9F661E" w:rsidRPr="00187F49" w:rsidRDefault="009F661E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659" w:type="dxa"/>
            <w:tcBorders>
              <w:left w:val="single" w:sz="18" w:space="0" w:color="auto"/>
              <w:right w:val="single" w:sz="18" w:space="0" w:color="auto"/>
            </w:tcBorders>
          </w:tcPr>
          <w:p w:rsidR="009F661E" w:rsidRPr="00187F49" w:rsidRDefault="00A10A5C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9F661E" w:rsidRPr="00187F49" w:rsidTr="008071CF">
        <w:tc>
          <w:tcPr>
            <w:tcW w:w="47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61E" w:rsidRPr="00187F49" w:rsidRDefault="009F661E" w:rsidP="00807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Общий объем образовательной подготовки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61E" w:rsidRPr="00187F49" w:rsidRDefault="009F661E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5940</w:t>
            </w:r>
          </w:p>
        </w:tc>
        <w:tc>
          <w:tcPr>
            <w:tcW w:w="2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61E" w:rsidRPr="00187F49" w:rsidRDefault="00A10A5C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5940</w:t>
            </w:r>
          </w:p>
        </w:tc>
      </w:tr>
    </w:tbl>
    <w:p w:rsidR="009F661E" w:rsidRPr="00187F49" w:rsidRDefault="009F661E">
      <w:pPr>
        <w:rPr>
          <w:rFonts w:ascii="Times New Roman" w:hAnsi="Times New Roman" w:cs="Times New Roman"/>
          <w:sz w:val="28"/>
          <w:szCs w:val="28"/>
        </w:rPr>
      </w:pPr>
    </w:p>
    <w:p w:rsidR="008071CF" w:rsidRDefault="008071CF" w:rsidP="00226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10A5C" w:rsidRPr="008071CF">
        <w:rPr>
          <w:rFonts w:ascii="Times New Roman" w:hAnsi="Times New Roman" w:cs="Times New Roman"/>
          <w:i/>
          <w:sz w:val="28"/>
          <w:szCs w:val="28"/>
        </w:rPr>
        <w:t>Область профессиональной деятельности выпускника:</w:t>
      </w:r>
      <w:r w:rsidR="00A10A5C" w:rsidRPr="00187F49">
        <w:rPr>
          <w:rFonts w:ascii="Times New Roman" w:hAnsi="Times New Roman" w:cs="Times New Roman"/>
          <w:sz w:val="28"/>
          <w:szCs w:val="28"/>
        </w:rPr>
        <w:t xml:space="preserve"> 06 Связь, информационные и коммуникационные технологии Приказ Министерства труда и социальной защиты Российской Федерации от 29 сентября 2014 г. № 667н "О реестре профессиональных стандартов (перечне видов профессиональной деятельности)" (зарегистрирован Министерством </w:t>
      </w:r>
      <w:r w:rsidR="00A10A5C" w:rsidRPr="00187F49">
        <w:rPr>
          <w:rFonts w:ascii="Times New Roman" w:hAnsi="Times New Roman" w:cs="Times New Roman"/>
          <w:sz w:val="28"/>
          <w:szCs w:val="28"/>
        </w:rPr>
        <w:lastRenderedPageBreak/>
        <w:t xml:space="preserve">юстиции Российской Федерации 19 ноября 2014 г., регистрационный № 34779). </w:t>
      </w:r>
    </w:p>
    <w:p w:rsidR="008071CF" w:rsidRDefault="00A10A5C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1CF">
        <w:rPr>
          <w:rFonts w:ascii="Times New Roman" w:hAnsi="Times New Roman" w:cs="Times New Roman"/>
          <w:i/>
          <w:sz w:val="28"/>
          <w:szCs w:val="28"/>
        </w:rPr>
        <w:t>Основные виды деятельности выпускника:</w:t>
      </w:r>
      <w:r w:rsidRPr="0018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1CF" w:rsidRDefault="00A10A5C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49">
        <w:rPr>
          <w:rFonts w:ascii="Times New Roman" w:hAnsi="Times New Roman" w:cs="Times New Roman"/>
          <w:sz w:val="28"/>
          <w:szCs w:val="28"/>
        </w:rPr>
        <w:t>- разработка модулей программного обеспечения для компьютерных систем; - осуществление интеграции программных модулей;</w:t>
      </w:r>
    </w:p>
    <w:p w:rsidR="008071CF" w:rsidRDefault="00A10A5C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49">
        <w:rPr>
          <w:rFonts w:ascii="Times New Roman" w:hAnsi="Times New Roman" w:cs="Times New Roman"/>
          <w:sz w:val="28"/>
          <w:szCs w:val="28"/>
        </w:rPr>
        <w:t xml:space="preserve"> - сопровождение и обслуживание программного обеспечения компьютерных систем;</w:t>
      </w:r>
    </w:p>
    <w:p w:rsidR="008071CF" w:rsidRDefault="00B7272E" w:rsidP="00226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A10A5C" w:rsidRPr="00187F49">
        <w:rPr>
          <w:rFonts w:ascii="Times New Roman" w:hAnsi="Times New Roman" w:cs="Times New Roman"/>
          <w:sz w:val="28"/>
          <w:szCs w:val="28"/>
        </w:rPr>
        <w:t>и защита баз данных.</w:t>
      </w:r>
    </w:p>
    <w:p w:rsidR="00A10A5C" w:rsidRPr="00187F49" w:rsidRDefault="00A10A5C" w:rsidP="00226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F49">
        <w:rPr>
          <w:rFonts w:ascii="Times New Roman" w:hAnsi="Times New Roman" w:cs="Times New Roman"/>
          <w:sz w:val="28"/>
          <w:szCs w:val="28"/>
        </w:rPr>
        <w:t xml:space="preserve"> Соответствие профессиональных модулей присваиваемой квалификации «</w:t>
      </w:r>
      <w:r w:rsidR="00B7272E">
        <w:rPr>
          <w:rFonts w:ascii="Times New Roman" w:hAnsi="Times New Roman" w:cs="Times New Roman"/>
          <w:sz w:val="28"/>
          <w:szCs w:val="28"/>
        </w:rPr>
        <w:t>Программист</w:t>
      </w:r>
      <w:r w:rsidRPr="00187F4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388"/>
        <w:gridCol w:w="5244"/>
      </w:tblGrid>
      <w:tr w:rsidR="00A10A5C" w:rsidRPr="00187F49" w:rsidTr="008071CF">
        <w:tc>
          <w:tcPr>
            <w:tcW w:w="53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0A5C" w:rsidRPr="00187F49" w:rsidRDefault="00A10A5C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Наименование основных видов деятельности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0A5C" w:rsidRPr="00187F49" w:rsidRDefault="00A10A5C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профессиональных модулей</w:t>
            </w:r>
          </w:p>
        </w:tc>
      </w:tr>
      <w:tr w:rsidR="00A10A5C" w:rsidRPr="00187F49" w:rsidTr="008071CF">
        <w:tc>
          <w:tcPr>
            <w:tcW w:w="5388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A10A5C" w:rsidP="00A1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модулей программного обеспечения для компьютерных систем. </w:t>
            </w:r>
          </w:p>
        </w:tc>
        <w:tc>
          <w:tcPr>
            <w:tcW w:w="5244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A1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Разработка модулей программного обеспечения для компьютерных систем</w:t>
            </w:r>
          </w:p>
        </w:tc>
      </w:tr>
      <w:tr w:rsidR="00A10A5C" w:rsidRPr="00187F49" w:rsidTr="008071CF">
        <w:tc>
          <w:tcPr>
            <w:tcW w:w="5388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A10A5C" w:rsidP="00A1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интеграции программных модулей </w:t>
            </w:r>
          </w:p>
        </w:tc>
        <w:tc>
          <w:tcPr>
            <w:tcW w:w="5244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A1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Осуществление интеграции программных модулей</w:t>
            </w:r>
          </w:p>
        </w:tc>
      </w:tr>
      <w:tr w:rsidR="00A10A5C" w:rsidRPr="00187F49" w:rsidTr="008071CF">
        <w:tc>
          <w:tcPr>
            <w:tcW w:w="5388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A10A5C" w:rsidP="00A1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и обслуживание программного обеспечения компьютерных систем </w:t>
            </w:r>
          </w:p>
        </w:tc>
        <w:tc>
          <w:tcPr>
            <w:tcW w:w="5244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A1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Сопровождение и обслуживание программного обеспечения компьютерных систем.</w:t>
            </w:r>
          </w:p>
        </w:tc>
      </w:tr>
      <w:tr w:rsidR="00A10A5C" w:rsidRPr="00187F49" w:rsidTr="008071CF">
        <w:tc>
          <w:tcPr>
            <w:tcW w:w="53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A5C" w:rsidRPr="00187F49" w:rsidRDefault="00B7272E" w:rsidP="00B7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A10A5C"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и защита баз данных</w:t>
            </w:r>
          </w:p>
        </w:tc>
        <w:tc>
          <w:tcPr>
            <w:tcW w:w="5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A5C" w:rsidRPr="00187F49" w:rsidRDefault="00B7272E" w:rsidP="00B7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A10A5C"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и защита баз данных.</w:t>
            </w:r>
          </w:p>
        </w:tc>
      </w:tr>
    </w:tbl>
    <w:p w:rsidR="00A10A5C" w:rsidRPr="00187F49" w:rsidRDefault="00A10A5C">
      <w:pPr>
        <w:rPr>
          <w:rFonts w:ascii="Times New Roman" w:hAnsi="Times New Roman" w:cs="Times New Roman"/>
          <w:sz w:val="28"/>
          <w:szCs w:val="28"/>
        </w:rPr>
      </w:pPr>
    </w:p>
    <w:p w:rsidR="00A10A5C" w:rsidRPr="008071CF" w:rsidRDefault="00A10A5C" w:rsidP="00807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1CF">
        <w:rPr>
          <w:rFonts w:ascii="Times New Roman" w:hAnsi="Times New Roman" w:cs="Times New Roman"/>
          <w:b/>
          <w:sz w:val="28"/>
          <w:szCs w:val="28"/>
        </w:rPr>
        <w:t>Раздел 4. Планируемые результаты освоения образовательной программы</w:t>
      </w:r>
    </w:p>
    <w:p w:rsidR="00A10A5C" w:rsidRPr="00187F49" w:rsidRDefault="00A10A5C" w:rsidP="00226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49">
        <w:rPr>
          <w:rFonts w:ascii="Times New Roman" w:hAnsi="Times New Roman" w:cs="Times New Roman"/>
          <w:sz w:val="28"/>
          <w:szCs w:val="28"/>
        </w:rPr>
        <w:t xml:space="preserve"> В результате освоения ООП СПО обучающиеся должны овладеть основными видами деятельности, общими (</w:t>
      </w:r>
      <w:proofErr w:type="gramStart"/>
      <w:r w:rsidRPr="00187F4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87F49">
        <w:rPr>
          <w:rFonts w:ascii="Times New Roman" w:hAnsi="Times New Roman" w:cs="Times New Roman"/>
          <w:sz w:val="28"/>
          <w:szCs w:val="28"/>
        </w:rPr>
        <w:t xml:space="preserve">) и профессиональными (ПК) компетенциями: </w:t>
      </w:r>
    </w:p>
    <w:p w:rsidR="00A10A5C" w:rsidRPr="00187F49" w:rsidRDefault="00A10A5C" w:rsidP="0053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7F49">
        <w:rPr>
          <w:rFonts w:ascii="Times New Roman" w:hAnsi="Times New Roman" w:cs="Times New Roman"/>
          <w:sz w:val="28"/>
          <w:szCs w:val="28"/>
        </w:rPr>
        <w:t>4.1. Общие компетенции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6061"/>
      </w:tblGrid>
      <w:tr w:rsidR="00A10A5C" w:rsidRPr="00187F49" w:rsidTr="008071CF">
        <w:trPr>
          <w:cantSplit/>
          <w:trHeight w:val="113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10A5C" w:rsidRPr="00187F49" w:rsidRDefault="00A10A5C" w:rsidP="00A10A5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компет</w:t>
            </w:r>
            <w:proofErr w:type="spell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енции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0A5C" w:rsidRPr="00187F49" w:rsidRDefault="00A10A5C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6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0A5C" w:rsidRPr="00187F49" w:rsidRDefault="00A10A5C" w:rsidP="0080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Знания, умения</w:t>
            </w:r>
          </w:p>
        </w:tc>
      </w:tr>
      <w:tr w:rsidR="00A10A5C" w:rsidRPr="00187F49" w:rsidTr="008071CF"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A1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A1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061" w:type="dxa"/>
            <w:tcBorders>
              <w:left w:val="single" w:sz="18" w:space="0" w:color="auto"/>
              <w:right w:val="single" w:sz="18" w:space="0" w:color="auto"/>
            </w:tcBorders>
          </w:tcPr>
          <w:p w:rsidR="00763382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реализовать составленный план; оценивать результат и последствия своих действий (самостоятельно или с </w:t>
            </w:r>
            <w:r w:rsidRPr="00187F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помощью наставника)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</w:p>
          <w:p w:rsidR="00A10A5C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: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A10A5C" w:rsidRPr="00187F49" w:rsidTr="008071CF"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A1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061" w:type="dxa"/>
            <w:tcBorders>
              <w:left w:val="single" w:sz="18" w:space="0" w:color="auto"/>
              <w:right w:val="single" w:sz="18" w:space="0" w:color="auto"/>
            </w:tcBorders>
          </w:tcPr>
          <w:p w:rsidR="00763382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значимое</w:t>
            </w:r>
            <w:proofErr w:type="gram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</w:t>
            </w:r>
            <w:r w:rsidRPr="00187F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оформлять результаты поиска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A10A5C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10A5C" w:rsidRPr="00187F49" w:rsidTr="008071CF"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A1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061" w:type="dxa"/>
            <w:tcBorders>
              <w:left w:val="single" w:sz="18" w:space="0" w:color="auto"/>
              <w:right w:val="single" w:sz="18" w:space="0" w:color="auto"/>
            </w:tcBorders>
          </w:tcPr>
          <w:p w:rsidR="00763382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</w:t>
            </w:r>
            <w:r w:rsidRPr="00187F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самообразования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</w:t>
            </w:r>
          </w:p>
          <w:p w:rsidR="00A10A5C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10A5C" w:rsidRPr="00187F49" w:rsidTr="008071CF"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A1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команде, эффективно взаимодействовать 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коллегами, руководством, клиентами.</w:t>
            </w:r>
          </w:p>
        </w:tc>
        <w:tc>
          <w:tcPr>
            <w:tcW w:w="6061" w:type="dxa"/>
            <w:tcBorders>
              <w:left w:val="single" w:sz="18" w:space="0" w:color="auto"/>
              <w:right w:val="single" w:sz="18" w:space="0" w:color="auto"/>
            </w:tcBorders>
          </w:tcPr>
          <w:p w:rsidR="00763382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</w:t>
            </w:r>
            <w:r w:rsidRPr="00187F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деятельности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 </w:t>
            </w:r>
          </w:p>
          <w:p w:rsidR="00A10A5C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A10A5C" w:rsidRPr="00187F49" w:rsidTr="008071CF"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A1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061" w:type="dxa"/>
            <w:tcBorders>
              <w:left w:val="single" w:sz="18" w:space="0" w:color="auto"/>
              <w:right w:val="single" w:sz="18" w:space="0" w:color="auto"/>
            </w:tcBorders>
          </w:tcPr>
          <w:p w:rsidR="00763382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 излагать свои мысли и оформлять документы по профессиональной тематике на государственном языке, проявлять толерантность в </w:t>
            </w:r>
            <w:r w:rsidRPr="00187F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рабочем коллективе</w:t>
            </w:r>
            <w:r w:rsidR="005D308D" w:rsidRPr="00187F49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A5C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10A5C" w:rsidRPr="00187F49" w:rsidTr="008071CF"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A1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061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описывать значимость своей специальности </w:t>
            </w: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A10A5C" w:rsidRPr="00187F49" w:rsidTr="008071CF"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A1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061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нормы экологической безопасности; определять направления ресурсосбережения в рамках профессиональной </w:t>
            </w:r>
            <w:r w:rsidRPr="00187F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деятельности по специальности</w:t>
            </w:r>
            <w:r w:rsidR="005D308D" w:rsidRPr="00187F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</w:t>
            </w:r>
          </w:p>
          <w:p w:rsidR="00763382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A10A5C" w:rsidRPr="00187F49" w:rsidTr="008071CF"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A1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поддержания необходимого уровня физической подготовленности.</w:t>
            </w:r>
          </w:p>
        </w:tc>
        <w:tc>
          <w:tcPr>
            <w:tcW w:w="6061" w:type="dxa"/>
            <w:tcBorders>
              <w:left w:val="single" w:sz="18" w:space="0" w:color="auto"/>
              <w:right w:val="single" w:sz="18" w:space="0" w:color="auto"/>
            </w:tcBorders>
          </w:tcPr>
          <w:p w:rsidR="00763382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</w:t>
            </w:r>
            <w:r w:rsidRPr="00187F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характерными для данной специальности</w:t>
            </w:r>
            <w:r w:rsidR="005D308D" w:rsidRPr="00187F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</w:p>
          <w:p w:rsidR="00A10A5C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роль физической культуры в 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A10A5C" w:rsidRPr="00187F49" w:rsidTr="008071CF"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A1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061" w:type="dxa"/>
            <w:tcBorders>
              <w:left w:val="single" w:sz="18" w:space="0" w:color="auto"/>
              <w:right w:val="single" w:sz="18" w:space="0" w:color="auto"/>
            </w:tcBorders>
          </w:tcPr>
          <w:p w:rsidR="00763382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средства информационных технологий для решения профессиональных задач; </w:t>
            </w:r>
            <w:r w:rsidRPr="00187F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использовать современное программное обеспечение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A5C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10A5C" w:rsidRPr="00187F49" w:rsidTr="008071CF"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A1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A10A5C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061" w:type="dxa"/>
            <w:tcBorders>
              <w:left w:val="single" w:sz="18" w:space="0" w:color="auto"/>
              <w:right w:val="single" w:sz="18" w:space="0" w:color="auto"/>
            </w:tcBorders>
          </w:tcPr>
          <w:p w:rsidR="00763382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</w:t>
            </w:r>
            <w:r w:rsidRPr="00187F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темы</w:t>
            </w:r>
            <w:r w:rsidR="005D308D" w:rsidRPr="00187F4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A10A5C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10A5C" w:rsidRPr="00187F49" w:rsidTr="008071CF"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A5C" w:rsidRPr="00187F49" w:rsidRDefault="00A1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A5C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A5C" w:rsidRPr="00187F49" w:rsidRDefault="0076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коммерческих идей в рамках профессиональной деятельности; презентовать </w:t>
            </w:r>
            <w:r w:rsidRPr="00187F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бизнес-идею; определять источники финансирования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Знание: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</w:t>
            </w:r>
            <w:proofErr w:type="gram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кредитные банковские продукты</w:t>
            </w:r>
          </w:p>
        </w:tc>
      </w:tr>
    </w:tbl>
    <w:p w:rsidR="005D308D" w:rsidRPr="00187F49" w:rsidRDefault="005D308D">
      <w:pPr>
        <w:rPr>
          <w:rFonts w:ascii="Times New Roman" w:hAnsi="Times New Roman" w:cs="Times New Roman"/>
          <w:sz w:val="28"/>
          <w:szCs w:val="28"/>
        </w:rPr>
      </w:pPr>
    </w:p>
    <w:p w:rsidR="005D308D" w:rsidRPr="00187F49" w:rsidRDefault="005D308D" w:rsidP="005D3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0A5C" w:rsidRPr="00187F49" w:rsidRDefault="005D308D" w:rsidP="005D30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7F49">
        <w:rPr>
          <w:rFonts w:ascii="Times New Roman" w:hAnsi="Times New Roman" w:cs="Times New Roman"/>
          <w:sz w:val="28"/>
          <w:szCs w:val="28"/>
        </w:rPr>
        <w:t>4.2. Профессиональные компетенции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492"/>
        <w:gridCol w:w="2356"/>
        <w:gridCol w:w="5466"/>
      </w:tblGrid>
      <w:tr w:rsidR="002E0E31" w:rsidRPr="00187F49" w:rsidTr="00D405D0">
        <w:tc>
          <w:tcPr>
            <w:tcW w:w="2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08D" w:rsidRPr="00187F49" w:rsidRDefault="005D3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08D" w:rsidRPr="00187F49" w:rsidRDefault="005D3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Код и формулировка компетенции</w:t>
            </w:r>
          </w:p>
        </w:tc>
        <w:tc>
          <w:tcPr>
            <w:tcW w:w="53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08D" w:rsidRPr="00187F49" w:rsidRDefault="005D3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Показатели освоения компетенции</w:t>
            </w:r>
          </w:p>
        </w:tc>
      </w:tr>
      <w:tr w:rsidR="002E0E31" w:rsidRPr="00187F49" w:rsidTr="00D405D0">
        <w:tc>
          <w:tcPr>
            <w:tcW w:w="238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2E0E31" w:rsidP="005D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ПК 1.1. Формировать алгоритмы разработки программных модулей в соответствии с техническим заданием.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144302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опыт:</w:t>
            </w:r>
            <w:r w:rsidR="00144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Разрабатывать алгоритм решения поставленной задачи и реализовывать его средствами автоматизированного проектирования.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14430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144302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Формировать алгоритмы разработки программных модулей в соответствии с техническим заданием. Оформлять документацию на программные средства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144302" w:rsidRDefault="002E0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этапы разработки программного обеспечения. Основные принципы технологии структурного и объектно-ориентированного программирования</w:t>
            </w:r>
          </w:p>
        </w:tc>
      </w:tr>
      <w:tr w:rsidR="002E0E31" w:rsidRPr="00187F49" w:rsidTr="00D405D0"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ПК 1.2. Разрабатывать программные модули в соответствии с техническим заданием.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Разрабатывать код программного продукта на основе готовой спецификации на уровне модуля.</w:t>
            </w:r>
          </w:p>
          <w:p w:rsidR="00144302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14430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программу по разработанному алгоритму как отдельный модуль. Оформлять документацию на программные средства. 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14430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144302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Основные этапы разработки программного обеспечения. Основные принципы технологии структурного и объектно-ориентированного программирования.</w:t>
            </w:r>
          </w:p>
        </w:tc>
      </w:tr>
      <w:tr w:rsidR="002E0E31" w:rsidRPr="00187F49" w:rsidTr="00D405D0"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ПК.1.3. Выполнять отладку программных модулей с использованием специализированных программных средств.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144302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Использовать инструментальные средства на этапе отладки программного продукта. Проводить тестирование программного модуля по определенному сценарию.</w:t>
            </w:r>
          </w:p>
          <w:p w:rsidR="00144302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14430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отладку и тестирование программы на уровне модуля. Оформлять документацию на программные средства. 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14430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44302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Основные принципы отладки и тестирования программных продуктов. Инструментарий отладки программных продуктов</w:t>
            </w:r>
          </w:p>
        </w:tc>
      </w:tr>
      <w:tr w:rsidR="002E0E31" w:rsidRPr="00187F49" w:rsidTr="00D405D0"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ПК 1.4. Выполнять тестирование программных модулей.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144302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тестирование программного модуля по определенному сценарию. Использовать инструментальные средства на этапе тестирования программного продукта. 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14430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44302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отладку и тестирование программы на уровне модуля. Оформлять документацию на программные средства. 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14430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44302" w:rsidRDefault="002E0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виды и принципы тестирования программных продуктов.</w:t>
            </w:r>
          </w:p>
        </w:tc>
      </w:tr>
      <w:tr w:rsidR="002E0E31" w:rsidRPr="00187F49" w:rsidTr="00D405D0"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ПК 1.5. Осуществлять </w:t>
            </w:r>
            <w:proofErr w:type="spell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рефакторинг</w:t>
            </w:r>
            <w:proofErr w:type="spell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(переработка-перепроектирование) и оптимизацию программного кода.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2E0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алгоритмы, в том числе с применением инструментальных средств. Осуществлять </w:t>
            </w:r>
            <w:proofErr w:type="spell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рефакторинг</w:t>
            </w:r>
            <w:proofErr w:type="spell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и оптимизацию программного кода. 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14430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44302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оптимизацию и </w:t>
            </w:r>
            <w:proofErr w:type="spell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рефакторинг</w:t>
            </w:r>
            <w:proofErr w:type="spell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кода. Работать с системой 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версий.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14430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44302" w:rsidRDefault="002E0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оптимизации и приемы </w:t>
            </w:r>
            <w:proofErr w:type="spell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рефакторинга</w:t>
            </w:r>
            <w:proofErr w:type="spell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. Инструментальные средства анализа алгоритма. Методы организации </w:t>
            </w:r>
            <w:proofErr w:type="spell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рефакторинга</w:t>
            </w:r>
            <w:proofErr w:type="spell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и оптимизации кода. Принципы работы с системой контроля версий.</w:t>
            </w:r>
          </w:p>
        </w:tc>
      </w:tr>
      <w:tr w:rsidR="002E0E31" w:rsidRPr="00187F49" w:rsidTr="00D405D0"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5D308D" w:rsidRPr="00187F49" w:rsidRDefault="005D3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5D308D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ПК 1.6. Разрабатывать модули программного обеспечения для мобильных платформ.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2E0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Разрабатывать мобильные приложения.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14430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44302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Осуществлять разработку кода программного модуля на современных языках программирования. Оформлять документацию на программные средства.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14430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144302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08D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Основные этапы разработки программного обеспечения. Основные принципы технологии структурного и объектно-ориентированного программирования.</w:t>
            </w:r>
          </w:p>
        </w:tc>
      </w:tr>
      <w:tr w:rsidR="002E0E31" w:rsidRPr="00187F49" w:rsidTr="00D405D0"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Осуществление интеграции программных модулей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2E0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144302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Разрабатывать и оформлять требования к программным модулям по предложенной документации. Разрабатывать тестовые наборы (пакеты) для программного модуля. Разрабатывать тестовые сценарии программного средства. Инспектировать разработанные программные модули на предмет соответствия стандартам кодирования.</w:t>
            </w:r>
          </w:p>
          <w:p w:rsidR="002E0E31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2E0E31"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Анализировать проектную и техническую документацию. Использовать специализированные графические средства построения и анализ</w:t>
            </w:r>
          </w:p>
          <w:p w:rsidR="002E0E31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программных продуктов. Организовывать заданную интеграцию модулей в программные средства на базе имеющейся архитектуры и автоматизации бизнес-процессов. Определять источники и приемники данных. Проводить 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сравнительный анализ. Выполнять отладку, используя методы и инструменты условной компиляции (классы </w:t>
            </w:r>
            <w:proofErr w:type="spell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Debug</w:t>
            </w:r>
            <w:proofErr w:type="spell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Trace</w:t>
            </w:r>
            <w:proofErr w:type="spell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). Оценивать размер минимального набора тестов. Разрабатывать тестовые пакеты и тестовые сценарии. Выявлять ошибки в системных компонентах на основе спецификаций.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Модели процесса разработки программного обеспечения. Основные принципы процесса разработки программного обеспечения. Основные подходы к интегрированию программных модулей. Виды и варианты интеграционных решений. Современные технологии и инструменты интеграции. Основные протоколы доступа к данным. Методы и способы идентификации сбоев и ошибок при интеграции приложений. Методы отладочных классов. Стандарты качества программной документации. Основы организации инспектирования и верификации. Встроенные и основные специализированные инструменты анализа качества программных продуктов. Графические средства проектирования архитектуры программных продуктов. Методы организации работы в команде разработчиков.</w:t>
            </w:r>
          </w:p>
        </w:tc>
      </w:tr>
      <w:tr w:rsidR="002E0E31" w:rsidRPr="00187F49" w:rsidTr="00D405D0"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ПК 2.2. Выполнять интеграцию модулей в программное обеспечение.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4C4BFC" w:rsidRPr="00187F49" w:rsidRDefault="004C4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4C4BFC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Интегрировать модули в программное обеспечение. Отлаживать программные модули. Инспектировать разработанные программные модули на предмет соответствия стандартам кодирования.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C4BFC" w:rsidRPr="00187F49" w:rsidRDefault="004C4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2E0E31" w:rsidRPr="00187F49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Использовать выбранную систему контроля версий. Использовать методы для получения кода с заданной функциональностью и степенью качества</w:t>
            </w:r>
          </w:p>
          <w:p w:rsidR="004C4BFC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заданную интеграцию модулей в программные средства на базе 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имеющейся архитектуры и автоматизации бизнес-процессов. Использовать различные транспортные протоколы и стандарты форматирования сообщений. Выполнять тестирование интеграции. Организовывать постобработку данных. Создавать класс</w:t>
            </w:r>
            <w:proofErr w:type="gram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исключения на основе базовых классов. Выполнять ручное и автоматизированное тестирование программного модуля. Выявлять ошибки в системных компонентах на основе спецификаций. Использовать приемы работы в системах контроля версий.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C4BFC" w:rsidRPr="00187F49" w:rsidRDefault="004C4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4C4BFC" w:rsidRPr="00187F49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Модели процесса разработки программного обеспечения. Основные принципы процесса разработки программного обеспечения. Основные подходы к интегрированию программных модулей. Основы верификации программного обеспечения. Современные технологии и инструменты интеграции. Основные протоколы доступа к данным. Методы и способы идентификации сбоев и ошибок при интеграции приложений. Основные методы отладки. Методы и схемы обработки исключительных ситуаций. Основные методы и виды тестирования программных продуктов. Стандарты качества программной документации. Основы организации инспектирования и верификации. Приемы работы с инструментальными средствами тестирования и отладки. Методы организации работы в команде разработчиков</w:t>
            </w:r>
          </w:p>
        </w:tc>
      </w:tr>
      <w:tr w:rsidR="004C4BFC" w:rsidRPr="00187F49" w:rsidTr="00D405D0">
        <w:tc>
          <w:tcPr>
            <w:tcW w:w="238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C4BFC" w:rsidRPr="00187F49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4C4BFC" w:rsidRPr="00187F49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ПК 2.3. Выполнять отладку программного модуля с использованием специализированных 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программных средств.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4C4BFC" w:rsidRPr="00187F49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Практический опыт: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4BFC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Отлаживать программные модули. Инспектировать разработанные программные модули на предмет соответствия стандартам кодирования. 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C4BFC" w:rsidRPr="00187F49" w:rsidRDefault="004C4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4C4BFC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выбранную систему 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версий. Использовать методы для получения кода с заданной функциональностью и степенью качества. Ан</w:t>
            </w:r>
            <w:r w:rsidR="00B7272E">
              <w:rPr>
                <w:rFonts w:ascii="Times New Roman" w:hAnsi="Times New Roman" w:cs="Times New Roman"/>
                <w:sz w:val="28"/>
                <w:szCs w:val="28"/>
              </w:rPr>
              <w:t>ализировать проектную и техниче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скую документацию. Использовать инструментальные средства отладки программных продуктов. Определять источники и приемники данных. Выполнять тестирование интеграции. Организовывать постобработку данных. Использовать приемы работы в системах контроля версий. Выполнять отладку, используя методы и инструменты условной компиляции. Выявлять ошибки в системных компонентах на основе спецификаций. 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C4BFC" w:rsidRPr="00187F49" w:rsidRDefault="004C4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4C4BFC" w:rsidRPr="00187F49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Модели процесса разработки программного обеспечения. Основные принципы процесса разработки программного обеспечения. Основные подходы к интегрированию программных модулей. Основы верификации и аттестации программного обеспечения. Методы и способы идентификации сбоев и ошибок при интеграции приложений. Основные методы отладки. Методы и схемы обработки исключительных ситуаций. Приемы работы с инструментальными средствами тестирования и отладки. Стандарты качества программной документации. Основы организации инспектирования и верификации. Встроенные и основные специализированные инструменты анализа качества программных продуктов. Методы организации работы в команде разработчиков.</w:t>
            </w:r>
          </w:p>
        </w:tc>
      </w:tr>
      <w:tr w:rsidR="004C4BFC" w:rsidRPr="00187F49" w:rsidTr="00D405D0"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4BFC" w:rsidRPr="00187F49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4C4BFC" w:rsidRPr="00187F49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ПК 2.4. Осуществлять разработку тестовых наборов и тестовых сценариев для 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программного обеспечения.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4C4BFC" w:rsidRPr="00187F49" w:rsidRDefault="004C4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Практический опыт:</w:t>
            </w:r>
          </w:p>
          <w:p w:rsidR="004C4BFC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тестовые наборы (пакеты) для программного модуля. Разрабатывать тестовые сценарии программного средства. Инспектировать разработанные программные модули на предмет 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соответствия стандартам кодирования.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C4BFC" w:rsidRPr="00187F49" w:rsidRDefault="004C4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4C4BFC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выбранную систему контроля версий. Анализировать проектную и техническую документацию. Выполнять тестирование интеграции. Организовывать постобработку данных. Использовать приемы работы в системах контроля версий. Оценивать размер минимального набора тестов. Разрабатывать тестовые пакеты и тестовые сценарии. Выполнять ручное и автоматизированное тестирование программного модуля. Выявлять ошибки в системных компонентах на основе спецификаций. 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C4BFC" w:rsidRPr="00187F49" w:rsidRDefault="004C4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  <w:p w:rsidR="004C4BFC" w:rsidRPr="00187F49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Модели процесса разработки программного обеспечения. Основные принципы процесса разработки программного обеспечения. Основные подходы к интегрированию программных модулей. Основы верификации и аттестации программного обеспечения. Методы и способы идентификации сбоев и ошибок при интеграции приложений. Методы и схемы обработки исключительных ситуаций. Основные методы и виды тестирования программных продуктов. Приемы работы с инструментальными средствами тестирования и отладки. Стандарты качества программной документации. Основы организации инспектирования и верификации. Встроенные и основные специализированные инструменты анализа качества программных продуктов. Методы организации работы в команде разработчиков</w:t>
            </w:r>
          </w:p>
        </w:tc>
      </w:tr>
      <w:tr w:rsidR="002E0E31" w:rsidRPr="00187F49" w:rsidTr="00D405D0"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2E0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ПК 2.5. Производить инспектирование компонент 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программного обеспечения на предмет соответствия стандартам кодирования.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4C4BFC" w:rsidRPr="00187F49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Практический опыт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C4BFC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Инспектировать разработанные программные модули на предмет соответствия стандартам кодирования.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</w:t>
            </w:r>
          </w:p>
          <w:p w:rsidR="004C4BFC" w:rsidRPr="00187F49" w:rsidRDefault="004C4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4C4BFC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выбранную систему контроля версий. Использовать методы для получения кода с заданной функциональностью и степенью качества. Анализировать проектную и техническую документацию. Организовывать постобработку данных. Приемы работы в системах контроля версий. Выявлять ошибки в системных компонентах на основе спецификаций. 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C4BFC" w:rsidRPr="00187F49" w:rsidRDefault="004C4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2E0E31" w:rsidRPr="00187F49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Модели процесса разработки программного обеспечения. Основные принципы процесса разработки программного обеспечения. Основные подходы к интегрированию  программных модулей. Основы верификации и аттестации программного обеспечения. Стандарты качества программной документации. Основы организации инспектирования и верификации. Встроенные и основные специализированные инструменты анализа качества программных продуктов. Методы организации работы в команде разработчиков.</w:t>
            </w:r>
          </w:p>
        </w:tc>
      </w:tr>
      <w:tr w:rsidR="002E0E31" w:rsidRPr="00187F49" w:rsidTr="00D405D0"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 и обслуживание программного обеспечения компьютерных систем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2E0E31" w:rsidRPr="00187F49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ПК 4.1. Осуществлять инсталляцию, настройку и обслуживание программного обеспечения компьютерных систем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4C4BFC" w:rsidRPr="00187F49" w:rsidRDefault="004C4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4C4BFC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Выполнять инсталляцию, настройку и обслуживание программного обеспечения компьютерных систем. Настройка отдельных компонентов программного обеспечения компьютерных систем.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C4BFC" w:rsidRPr="00187F49" w:rsidRDefault="004C4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4C4BFC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и настраивать конфигурацию программного обеспечения компьютерных систем. Проводить инсталляцию программного обеспечения компьютерных систем. Производить настройку отдельных компонент программного обеспечения компьютерных систем. 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C4BFC" w:rsidRPr="00187F49" w:rsidRDefault="004C4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Знания: </w:t>
            </w:r>
          </w:p>
          <w:p w:rsidR="002E0E31" w:rsidRPr="00187F49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методы и средства эффективного анализа функционирования программного обеспечения. Основные виды работ на этапе сопровождения </w:t>
            </w:r>
            <w:proofErr w:type="gram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5D0" w:rsidRPr="00187F49" w:rsidTr="00D405D0">
        <w:tc>
          <w:tcPr>
            <w:tcW w:w="238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ПК 4.2. Осуществлять измерения эксплуатационных характеристик программного обеспечения компьютерных систем.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05D0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Измерять эксплуатационные характеристики программного обеспечения компьютерных систем на соответствие требованиям. 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D405D0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Измерять и анализировать эксплуатационные характеристики качества программного обеспечения. 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методы и средства эффективного анализа функционирования программного обеспечения. Основные принципы контроля конфигурации и поддержки целостности конфигурации </w:t>
            </w:r>
            <w:proofErr w:type="gram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5D0" w:rsidRPr="00187F49" w:rsidTr="00D405D0"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ПК 4.3. 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D405D0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Модифицировать отдельные компоненты программного обеспечения в соответствии с потребностями заказчика. Выполнение отдельных видов работ на этапе поддержки программного обеспечения компьютерных систем. 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D405D0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Определять направления модификации программного продукта. Разрабатывать и настраивать программные модули программного продукта. Настраивать конфигурацию программного обеспечения компьютерных систем.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Основные методы и средства эффективного анализа функционирования программного обеспечения</w:t>
            </w:r>
          </w:p>
        </w:tc>
      </w:tr>
      <w:tr w:rsidR="00D405D0" w:rsidRPr="00187F49" w:rsidTr="00D405D0"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ПК 4.4. Обеспечивать защиту 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программного обеспечения компьютерных систем программными средствами.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Практический опыт: </w:t>
            </w:r>
          </w:p>
          <w:p w:rsidR="00144302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защиту программного обеспечения компьютерных систем 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программными средствами.</w:t>
            </w:r>
          </w:p>
          <w:p w:rsidR="00144302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D405D0"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05D0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Использовать методы защиты программного обеспечения компьютерных систем. Анализировать риски и характеристики качества программного обеспечения. Выбирать и использовать методы и средства защиты компьютерных систем программными и аппаратными средствами.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Основные средства и методы защиты компьютерных систем программными и аппаратными средствами.</w:t>
            </w:r>
          </w:p>
        </w:tc>
      </w:tr>
      <w:tr w:rsidR="004C4BFC" w:rsidRPr="00187F49" w:rsidTr="00D405D0"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4C4BFC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Соадминистрирование</w:t>
            </w:r>
            <w:proofErr w:type="spell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баз данных и серверов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4C4BFC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ПК 7.1. Выявлять технические проблемы, возникающие в процессе эксплуатации баз данных и серверов.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144302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Идентифицировать технические проблемы, возникающих в процессе эксплуатации баз данных. </w:t>
            </w:r>
          </w:p>
          <w:p w:rsidR="00144302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D405D0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Добавлять, обновлять и удалять данные. Выполнять запросы на выборку и обработку данных на языке SQL. Выполнять запросы на изменение структуры базы. 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4C4BFC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Модели данных, иерархическую, сетевую и реляционную модели данных, их типы, основные операции и ограничения. Уровни качества программной продукции</w:t>
            </w:r>
          </w:p>
        </w:tc>
      </w:tr>
      <w:tr w:rsidR="00D405D0" w:rsidRPr="00187F49" w:rsidTr="00D405D0">
        <w:tc>
          <w:tcPr>
            <w:tcW w:w="238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ПК 7.2. Осуществлять администрирование отдельных компонент серверов.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144302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Участвовать в администрировании отдельных компонент серверов. Организовывать взаимосвязи отдельных компонент серверов.</w:t>
            </w:r>
          </w:p>
          <w:p w:rsidR="00D405D0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D405D0"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D405D0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основные функции по администрированию баз данных. Проектировать и создавать базы данных. Развертывать, обслуживать и поддерживать работу современных баз 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данных и серверов. 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Тенденции развития банков данных. Технология установки и настройки сервера баз данных. Требования к безопасности сервера базы данных.</w:t>
            </w:r>
          </w:p>
        </w:tc>
      </w:tr>
      <w:tr w:rsidR="00D405D0" w:rsidRPr="00187F49" w:rsidTr="00D405D0"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144302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необходимые для работы информационной системы требования к конфигурации локальных компьютерных сетей. </w:t>
            </w:r>
          </w:p>
          <w:p w:rsidR="00144302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05D0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 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Представление структур данных. Технология установки и настройки сервера баз данных. Требования к безопасности сервера базы данных</w:t>
            </w:r>
          </w:p>
        </w:tc>
      </w:tr>
      <w:tr w:rsidR="00D405D0" w:rsidRPr="00187F49" w:rsidTr="00D405D0"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ПК 7.4. Осуществлять администрирование баз данных в рамках своей компетенции.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D405D0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</w:t>
            </w:r>
            <w:proofErr w:type="spell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соадминистрировании</w:t>
            </w:r>
            <w:proofErr w:type="spell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серверов. Проверять наличие сертификатов на информационную систему или </w:t>
            </w:r>
            <w:proofErr w:type="spell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бизнесприложения</w:t>
            </w:r>
            <w:proofErr w:type="spell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. Применять законодательство Российской Федерации в области сертификации программных средств информационных технологий.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D405D0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Развертывать, обслуживать и поддерживать работу современных баз данных и серверов. 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Модели данных и их типы. Основные операции и ограничения. Уровни качества программной продукции.</w:t>
            </w:r>
          </w:p>
        </w:tc>
      </w:tr>
      <w:tr w:rsidR="00D405D0" w:rsidRPr="00187F49" w:rsidTr="00D405D0"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ПК 7.5. Проводить аудит 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 безопасности баз данных и серверов, с использованием регламентов по защите информации.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Практический опыт: </w:t>
            </w:r>
          </w:p>
          <w:p w:rsidR="00144302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Разрабатывать политику безопасности SQL 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сервера, базы данных и отдельных объектов базы данных. </w:t>
            </w:r>
          </w:p>
          <w:p w:rsidR="00144302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D405D0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политику безопасности SQL сервера, базы данных и отдельных объектов базы данных. Владеть технологиями проведения сертификации программного средства. 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установки и настройки сервера баз данных. Требования к безопасности сервера базы данных. Государственные стандарты и требования к обслуживанию баз данных.</w:t>
            </w:r>
          </w:p>
        </w:tc>
      </w:tr>
      <w:tr w:rsidR="004C4BFC" w:rsidRPr="00187F49" w:rsidTr="00D405D0"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4C4BFC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Разработка, администрирование и защита баз данных</w:t>
            </w: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4C4BFC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ПК 11.1. Осуществлять сбор, обработку и анализ информации для проектирования баз данных.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D405D0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Выполнять сбор, обработку и анализ информации для проектирования баз данных.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D405D0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документами отраслевой направленности. Собирать, обрабатывать и анализировать информацию на </w:t>
            </w:r>
            <w:proofErr w:type="spell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предпроектной</w:t>
            </w:r>
            <w:proofErr w:type="spell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стадии. 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Методы описания схем баз данных в современных СУБД. Основные положения теории баз данных, хранилищ данных, баз знаний. Основные принципы структуризации и нормализации базы данных. Основные принципы построения концептуальной, логической и физической модели данных</w:t>
            </w:r>
          </w:p>
          <w:p w:rsidR="004C4BFC" w:rsidRPr="00187F49" w:rsidRDefault="004C4BFC" w:rsidP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BFC" w:rsidRPr="00187F49" w:rsidTr="00D405D0"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4C4BFC" w:rsidRPr="00187F49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4C4BFC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ПК 11.2. Проектировать базу данных на основе анализа предметной области.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D405D0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Выполнять работы с документами отраслевой направленности.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D405D0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</w:t>
            </w:r>
            <w:proofErr w:type="gram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современными</w:t>
            </w:r>
            <w:proofErr w:type="gram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caseсредствами</w:t>
            </w:r>
            <w:proofErr w:type="spell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 баз данных. 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Знания: </w:t>
            </w:r>
          </w:p>
          <w:p w:rsidR="004C4BFC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Основные принципы структуризации и нормализации базы данных. Структуры данных СУБД, общий подход к организации представлений, таблиц, индексов и кластеров. Основные принципы построения концептуальной, логической и физической модели данных. Современные инструментальные средства проектирования схемы базы данных</w:t>
            </w:r>
          </w:p>
        </w:tc>
      </w:tr>
      <w:tr w:rsidR="004C4BFC" w:rsidRPr="00187F49" w:rsidTr="00D405D0"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4C4BFC" w:rsidRPr="00187F49" w:rsidRDefault="004C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4C4BFC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ПК 11.3. Разрабатывать объекты базы данных в соответствии с результатами анализа предметной области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D405D0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объектами баз данных в конкретной системе управления базами данных. Использовать стандартные методы защиты объектов базы данных. Работать с документами отраслевой направленности. Использовать средства заполнения базы данных. Использовать стандартные методы защиты объектов базы данных. 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144302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</w:t>
            </w:r>
            <w:proofErr w:type="gram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современными</w:t>
            </w:r>
            <w:proofErr w:type="gram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case</w:t>
            </w:r>
            <w:proofErr w:type="spellEnd"/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-средствами проектирования баз данных. Создавать объекты баз данных в современных СУБД. Проектировать логическую и физическую схему базы данных. </w:t>
            </w:r>
          </w:p>
          <w:p w:rsidR="00144302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4BFC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Методы описания схем баз данных в современных СУБД. Структуры данных СУБД, общий подход к организации представлений, таблиц, индексов и кластеров. Методы организации целостности данных</w:t>
            </w:r>
          </w:p>
        </w:tc>
      </w:tr>
      <w:tr w:rsidR="00D405D0" w:rsidRPr="00187F49" w:rsidTr="00D405D0"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ПК 11.4. Реализовывать базу данных в конкретной системе управления базами данных.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D405D0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Работать с объектами базы данных в конкретной системе управления базами данных.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144302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объекты баз данных в современных СУБД. Создавать хранимые процедуры и триггеры на базах данных. 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структуризации и 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нормализации базы данных. Основные принципы построения концептуальной, логической и физической модели данных. Структуры данных СУБД. Методы организации целостности данных. Модели и структуры информационных систем.</w:t>
            </w:r>
          </w:p>
        </w:tc>
      </w:tr>
      <w:tr w:rsidR="00D405D0" w:rsidRPr="00187F49" w:rsidTr="00D405D0"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18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ПК 11.5. Администрировать базы данных.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187F49" w:rsidRPr="00187F49" w:rsidRDefault="00187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опыт:</w:t>
            </w:r>
          </w:p>
          <w:p w:rsidR="00187F49" w:rsidRDefault="0018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работы с объектами базы данных в конкретной системе управления базами данных. Использовать стандартные методы защиты объектов базы данных. 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187F49" w:rsidRPr="00187F49" w:rsidRDefault="00187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187F49" w:rsidRDefault="0018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стандартные методы для защиты объектов базы данных. Выполнять стандартные процедуры резервного копирования и мониторинга выполнения этой процедуры. Выполнять процедуру восстановления базы данных и вести мониторинг выполнения этой процедуры. Выполнять установку и настройку программного обеспечения для администрирования базы данных. 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187F49" w:rsidRPr="00187F49" w:rsidRDefault="00187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D405D0" w:rsidRPr="00187F49" w:rsidRDefault="0018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Технологии передачи и обмена данными в компьютерных сетях. Алгоритм проведения процедуры резервного копирования. Алгоритм проведения процедуры восстановления базы данных.</w:t>
            </w:r>
          </w:p>
        </w:tc>
      </w:tr>
      <w:tr w:rsidR="00D405D0" w:rsidRPr="00187F49" w:rsidTr="00D405D0"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18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>ПК 11.6. Защищать информацию в базе данных с использованием технологии защиты информации.</w:t>
            </w: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187F49" w:rsidRPr="00187F49" w:rsidRDefault="00187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187F49" w:rsidRDefault="0018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стандартные методы защиты объектов базы данных. 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187F49" w:rsidRPr="00187F49" w:rsidRDefault="00187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187F49" w:rsidRDefault="0018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установку и настройку программного обеспечения для обеспечения работы пользователя с базой данных. Обеспечивать информационную безопасность на уровне базы данных. </w:t>
            </w:r>
          </w:p>
          <w:p w:rsidR="00144302" w:rsidRPr="00187F49" w:rsidRDefault="0014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187F49" w:rsidRPr="00187F49" w:rsidRDefault="00187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D405D0" w:rsidRPr="00187F49" w:rsidRDefault="0018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49">
              <w:rPr>
                <w:rFonts w:ascii="Times New Roman" w:hAnsi="Times New Roman" w:cs="Times New Roman"/>
                <w:sz w:val="28"/>
                <w:szCs w:val="28"/>
              </w:rPr>
              <w:t xml:space="preserve">Методы организации целостности данных. Способы контроля доступа к данным и управления привилегиями. Основы </w:t>
            </w:r>
            <w:r w:rsidRPr="0018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разработки приложений баз данных. Основные методы и средства защиты данных в базе данных</w:t>
            </w:r>
          </w:p>
        </w:tc>
      </w:tr>
      <w:tr w:rsidR="00D405D0" w:rsidRPr="00187F49" w:rsidTr="00D405D0"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left w:val="single" w:sz="18" w:space="0" w:color="auto"/>
              <w:right w:val="single" w:sz="18" w:space="0" w:color="auto"/>
            </w:tcBorders>
          </w:tcPr>
          <w:p w:rsidR="00D405D0" w:rsidRPr="00187F49" w:rsidRDefault="00D40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08D" w:rsidRPr="00187F49" w:rsidRDefault="005D308D">
      <w:pPr>
        <w:rPr>
          <w:rFonts w:ascii="Times New Roman" w:hAnsi="Times New Roman" w:cs="Times New Roman"/>
          <w:sz w:val="28"/>
          <w:szCs w:val="28"/>
        </w:rPr>
      </w:pPr>
    </w:p>
    <w:p w:rsidR="00144302" w:rsidRDefault="00187F49" w:rsidP="00226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02">
        <w:rPr>
          <w:rFonts w:ascii="Times New Roman" w:hAnsi="Times New Roman" w:cs="Times New Roman"/>
          <w:b/>
          <w:sz w:val="28"/>
          <w:szCs w:val="28"/>
        </w:rPr>
        <w:t>Раздел 5. Нормативные сроки освоения образовательной программы</w:t>
      </w:r>
    </w:p>
    <w:p w:rsidR="00E80EB9" w:rsidRDefault="00187F49" w:rsidP="00226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49">
        <w:rPr>
          <w:rFonts w:ascii="Times New Roman" w:hAnsi="Times New Roman" w:cs="Times New Roman"/>
          <w:sz w:val="28"/>
          <w:szCs w:val="28"/>
        </w:rPr>
        <w:t xml:space="preserve">Учебный план и календарный график учебного процесса </w:t>
      </w:r>
      <w:proofErr w:type="gramStart"/>
      <w:r w:rsidRPr="00187F49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187F49">
        <w:rPr>
          <w:rFonts w:ascii="Times New Roman" w:hAnsi="Times New Roman" w:cs="Times New Roman"/>
          <w:sz w:val="28"/>
          <w:szCs w:val="28"/>
        </w:rPr>
        <w:t xml:space="preserve"> отдельным документом</w:t>
      </w:r>
    </w:p>
    <w:p w:rsidR="00E80EB9" w:rsidRPr="00E80EB9" w:rsidRDefault="00187F49" w:rsidP="002262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B9">
        <w:rPr>
          <w:rFonts w:ascii="Times New Roman" w:hAnsi="Times New Roman" w:cs="Times New Roman"/>
          <w:b/>
          <w:sz w:val="28"/>
          <w:szCs w:val="28"/>
        </w:rPr>
        <w:t>Раздел 6. Условия реализации образовательной программы</w:t>
      </w:r>
    </w:p>
    <w:p w:rsidR="00E80EB9" w:rsidRDefault="00187F4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B9">
        <w:rPr>
          <w:rFonts w:ascii="Times New Roman" w:hAnsi="Times New Roman" w:cs="Times New Roman"/>
          <w:sz w:val="28"/>
          <w:szCs w:val="28"/>
          <w:u w:val="single"/>
        </w:rPr>
        <w:t>6.1. Требования к материально-техническому обеспечению образовательной программы</w:t>
      </w:r>
    </w:p>
    <w:p w:rsidR="00E80EB9" w:rsidRDefault="00B7272E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Колледж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предусмотренной учебным планом и соответствующей действующим санитарным и противопожарным правилам и нормам.</w:t>
      </w:r>
      <w:proofErr w:type="gramEnd"/>
      <w:r w:rsidR="00187F49" w:rsidRPr="00187F49">
        <w:rPr>
          <w:rFonts w:ascii="Times New Roman" w:hAnsi="Times New Roman" w:cs="Times New Roman"/>
          <w:sz w:val="28"/>
          <w:szCs w:val="28"/>
        </w:rPr>
        <w:t xml:space="preserve"> Материально- техническое обеспечение, включает в себя следующие специальные помещения: 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-учебные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оснащенные оборудованием, техническими средствами обучения, учитывающими требования международных стандартов; 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-лаборатории, оснащенные оборудованием, техническими средствами обучения, учитывающими требования международных стандартов; 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-помещения для самостоятельной работы, оснащенные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организации. </w:t>
      </w:r>
    </w:p>
    <w:p w:rsidR="00E80EB9" w:rsidRDefault="00187F4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B9">
        <w:rPr>
          <w:rFonts w:ascii="Times New Roman" w:hAnsi="Times New Roman" w:cs="Times New Roman"/>
          <w:sz w:val="28"/>
          <w:szCs w:val="28"/>
          <w:u w:val="single"/>
        </w:rPr>
        <w:t>Перечень специальных помещений:</w:t>
      </w:r>
    </w:p>
    <w:p w:rsidR="00E80EB9" w:rsidRDefault="00187F4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49">
        <w:rPr>
          <w:rFonts w:ascii="Times New Roman" w:hAnsi="Times New Roman" w:cs="Times New Roman"/>
          <w:sz w:val="28"/>
          <w:szCs w:val="28"/>
        </w:rPr>
        <w:t xml:space="preserve"> </w:t>
      </w:r>
      <w:r w:rsidRPr="00E80EB9">
        <w:rPr>
          <w:rFonts w:ascii="Times New Roman" w:hAnsi="Times New Roman" w:cs="Times New Roman"/>
          <w:i/>
          <w:sz w:val="28"/>
          <w:szCs w:val="28"/>
        </w:rPr>
        <w:t>Кабинеты: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 - Социально-экономических дисциплин;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 - Русского языка и литературы;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 - Естественнонаучных дисциплин;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 - Иностранных языков; 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- Математических дисциплин; 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- Информатики; 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- Безопасности жизнедеятельности; 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>- Экологических основ природопользования;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 - Метрологии и стандартизации; </w:t>
      </w:r>
    </w:p>
    <w:p w:rsidR="00E80EB9" w:rsidRDefault="00187F4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B9">
        <w:rPr>
          <w:rFonts w:ascii="Times New Roman" w:hAnsi="Times New Roman" w:cs="Times New Roman"/>
          <w:i/>
          <w:sz w:val="28"/>
          <w:szCs w:val="28"/>
        </w:rPr>
        <w:t>Лаборатории:</w:t>
      </w:r>
      <w:r w:rsidRPr="0018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- Программного обеспечения и сопровождения компьютерных систем; - Программирования и баз данных; 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>- Вычислительной техники, архитектуры персонального компьютера и периферийных устройств;</w:t>
      </w:r>
    </w:p>
    <w:p w:rsidR="00E80EB9" w:rsidRDefault="00187F4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49">
        <w:rPr>
          <w:rFonts w:ascii="Times New Roman" w:hAnsi="Times New Roman" w:cs="Times New Roman"/>
          <w:sz w:val="28"/>
          <w:szCs w:val="28"/>
        </w:rPr>
        <w:t xml:space="preserve"> </w:t>
      </w:r>
      <w:r w:rsidRPr="00E80EB9">
        <w:rPr>
          <w:rFonts w:ascii="Times New Roman" w:hAnsi="Times New Roman" w:cs="Times New Roman"/>
          <w:i/>
          <w:sz w:val="28"/>
          <w:szCs w:val="28"/>
        </w:rPr>
        <w:t>Спортивный комплекс:</w:t>
      </w:r>
      <w:r w:rsidRPr="0018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- Спортивный зал; 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- Открытая спортивная площадка; 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- Стрелковый тир (в любой модификации, включая электронный) или место для стрельбы. </w:t>
      </w:r>
    </w:p>
    <w:p w:rsidR="00E80EB9" w:rsidRDefault="00187F4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B9">
        <w:rPr>
          <w:rFonts w:ascii="Times New Roman" w:hAnsi="Times New Roman" w:cs="Times New Roman"/>
          <w:i/>
          <w:sz w:val="28"/>
          <w:szCs w:val="28"/>
        </w:rPr>
        <w:t>Залы: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 -Библиотека, читальный зал с выходом в интернет; 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>-</w:t>
      </w:r>
      <w:r w:rsidR="00187F49" w:rsidRPr="00B7272E">
        <w:rPr>
          <w:rFonts w:ascii="Times New Roman" w:hAnsi="Times New Roman" w:cs="Times New Roman"/>
          <w:color w:val="FF0000"/>
          <w:sz w:val="28"/>
          <w:szCs w:val="28"/>
        </w:rPr>
        <w:t>Актовый зал. Филиал обеспечен необходимым комплектом лицензионного программного обеспечения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EB9" w:rsidRPr="00E80EB9" w:rsidRDefault="00187F49" w:rsidP="0022628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EB9">
        <w:rPr>
          <w:rFonts w:ascii="Times New Roman" w:hAnsi="Times New Roman" w:cs="Times New Roman"/>
          <w:i/>
          <w:sz w:val="28"/>
          <w:szCs w:val="28"/>
        </w:rPr>
        <w:t>Требования к оснащению баз практик</w:t>
      </w:r>
    </w:p>
    <w:p w:rsidR="00E80EB9" w:rsidRDefault="00187F49" w:rsidP="00226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49">
        <w:rPr>
          <w:rFonts w:ascii="Times New Roman" w:hAnsi="Times New Roman" w:cs="Times New Roman"/>
          <w:sz w:val="28"/>
          <w:szCs w:val="28"/>
        </w:rPr>
        <w:t xml:space="preserve"> </w:t>
      </w:r>
      <w:r w:rsidR="00E80EB9">
        <w:rPr>
          <w:rFonts w:ascii="Times New Roman" w:hAnsi="Times New Roman" w:cs="Times New Roman"/>
          <w:sz w:val="28"/>
          <w:szCs w:val="28"/>
        </w:rPr>
        <w:t xml:space="preserve">     </w:t>
      </w:r>
      <w:r w:rsidRPr="00187F49">
        <w:rPr>
          <w:rFonts w:ascii="Times New Roman" w:hAnsi="Times New Roman" w:cs="Times New Roman"/>
          <w:sz w:val="28"/>
          <w:szCs w:val="28"/>
        </w:rPr>
        <w:t>Реализация образовательной программы предполагает учебную и производственную практику. Учебная практика реализуется в лабораториях филиала. Производственная практика реализуется на базе социальных партнеров филиала, оборудование и технологическое оснащение рабочих сре</w:t>
      </w:r>
      <w:proofErr w:type="gramStart"/>
      <w:r w:rsidRPr="00187F4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87F49">
        <w:rPr>
          <w:rFonts w:ascii="Times New Roman" w:hAnsi="Times New Roman" w:cs="Times New Roman"/>
          <w:sz w:val="28"/>
          <w:szCs w:val="28"/>
        </w:rPr>
        <w:t xml:space="preserve">оизводственной практики соответствует содержанию деятельности и дает возможность обучающимся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 </w:t>
      </w:r>
    </w:p>
    <w:p w:rsidR="00E80EB9" w:rsidRPr="00E80EB9" w:rsidRDefault="00187F49" w:rsidP="00226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EB9">
        <w:rPr>
          <w:rFonts w:ascii="Times New Roman" w:hAnsi="Times New Roman" w:cs="Times New Roman"/>
          <w:sz w:val="28"/>
          <w:szCs w:val="28"/>
          <w:u w:val="single"/>
        </w:rPr>
        <w:t>6.2 Требования к кадровым условиям реализации образовательной программы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87F49" w:rsidRPr="00187F49">
        <w:rPr>
          <w:rFonts w:ascii="Times New Roman" w:hAnsi="Times New Roman" w:cs="Times New Roman"/>
          <w:sz w:val="28"/>
          <w:szCs w:val="28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</w:t>
      </w:r>
      <w:r w:rsidR="00DC7C38">
        <w:rPr>
          <w:rFonts w:ascii="Times New Roman" w:hAnsi="Times New Roman" w:cs="Times New Roman"/>
          <w:sz w:val="28"/>
          <w:szCs w:val="28"/>
        </w:rPr>
        <w:t>рофессиональной деятельности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 информационные и коммуникационные технологии, имеющих стаж работы в данной профессиональной области не менее 3 лет.</w:t>
      </w:r>
      <w:proofErr w:type="gramEnd"/>
      <w:r w:rsidR="00187F49" w:rsidRPr="00187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7F49" w:rsidRPr="00187F49"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 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</w:t>
      </w:r>
      <w:r w:rsidR="00DC7C38">
        <w:rPr>
          <w:rFonts w:ascii="Times New Roman" w:hAnsi="Times New Roman" w:cs="Times New Roman"/>
          <w:sz w:val="28"/>
          <w:szCs w:val="28"/>
        </w:rPr>
        <w:t xml:space="preserve">ажировки в </w:t>
      </w:r>
      <w:proofErr w:type="gramStart"/>
      <w:r w:rsidR="00DC7C38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187F49" w:rsidRPr="00187F49">
        <w:rPr>
          <w:rFonts w:ascii="Times New Roman" w:hAnsi="Times New Roman" w:cs="Times New Roman"/>
          <w:sz w:val="28"/>
          <w:szCs w:val="28"/>
        </w:rPr>
        <w:t xml:space="preserve"> направление деятельности которых соответствует области профес</w:t>
      </w:r>
      <w:r w:rsidR="00DC7C38">
        <w:rPr>
          <w:rFonts w:ascii="Times New Roman" w:hAnsi="Times New Roman" w:cs="Times New Roman"/>
          <w:sz w:val="28"/>
          <w:szCs w:val="28"/>
        </w:rPr>
        <w:t>сиональной деятельности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, информационные и коммуникационные технологии, не реже 1 раза в 3 года с учетом расширения спектра профессиональных компетенций. 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187F49" w:rsidRPr="00187F49">
        <w:rPr>
          <w:rFonts w:ascii="Times New Roman" w:hAnsi="Times New Roman" w:cs="Times New Roman"/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</w:t>
      </w:r>
      <w:r w:rsidR="00DC7C38">
        <w:rPr>
          <w:rFonts w:ascii="Times New Roman" w:hAnsi="Times New Roman" w:cs="Times New Roman"/>
          <w:sz w:val="28"/>
          <w:szCs w:val="28"/>
        </w:rPr>
        <w:t xml:space="preserve">иональной деятельности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 информационные и коммуникационные технологии, в общем числе педагогических работников, реализующих образовательную программу, составляет не менее 25 процентов.</w:t>
      </w:r>
      <w:proofErr w:type="gramEnd"/>
    </w:p>
    <w:p w:rsidR="00E80EB9" w:rsidRPr="00E80EB9" w:rsidRDefault="00187F49" w:rsidP="00226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EB9">
        <w:rPr>
          <w:rFonts w:ascii="Times New Roman" w:hAnsi="Times New Roman" w:cs="Times New Roman"/>
          <w:sz w:val="28"/>
          <w:szCs w:val="28"/>
          <w:u w:val="single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E80EB9" w:rsidRDefault="00187F49" w:rsidP="00226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49">
        <w:rPr>
          <w:rFonts w:ascii="Times New Roman" w:hAnsi="Times New Roman" w:cs="Times New Roman"/>
          <w:sz w:val="28"/>
          <w:szCs w:val="28"/>
        </w:rPr>
        <w:t xml:space="preserve"> </w:t>
      </w:r>
      <w:r w:rsidR="00E80EB9">
        <w:rPr>
          <w:rFonts w:ascii="Times New Roman" w:hAnsi="Times New Roman" w:cs="Times New Roman"/>
          <w:sz w:val="28"/>
          <w:szCs w:val="28"/>
        </w:rPr>
        <w:t xml:space="preserve">     </w:t>
      </w:r>
      <w:r w:rsidRPr="00187F49">
        <w:rPr>
          <w:rFonts w:ascii="Times New Roman" w:hAnsi="Times New Roman" w:cs="Times New Roman"/>
          <w:sz w:val="28"/>
          <w:szCs w:val="28"/>
        </w:rPr>
        <w:t xml:space="preserve">Расчеты нормативных затрат оказания государственных услуг по реализации образовательной программы осуществляются </w:t>
      </w:r>
      <w:proofErr w:type="gramStart"/>
      <w:r w:rsidRPr="00187F49">
        <w:rPr>
          <w:rFonts w:ascii="Times New Roman" w:hAnsi="Times New Roman" w:cs="Times New Roman"/>
          <w:sz w:val="28"/>
          <w:szCs w:val="28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187F49">
        <w:rPr>
          <w:rFonts w:ascii="Times New Roman" w:hAnsi="Times New Roman" w:cs="Times New Roman"/>
          <w:sz w:val="28"/>
          <w:szCs w:val="28"/>
        </w:rPr>
        <w:t xml:space="preserve"> (специальностям) и укрупненным группам профессий (специальностей), утвержденной </w:t>
      </w:r>
      <w:proofErr w:type="spellStart"/>
      <w:r w:rsidRPr="00187F4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7F49">
        <w:rPr>
          <w:rFonts w:ascii="Times New Roman" w:hAnsi="Times New Roman" w:cs="Times New Roman"/>
          <w:sz w:val="28"/>
          <w:szCs w:val="28"/>
        </w:rPr>
        <w:t xml:space="preserve"> России 27 ноября 2015 г. № АП-114/18вн. </w:t>
      </w:r>
    </w:p>
    <w:p w:rsidR="00E80EB9" w:rsidRDefault="00E80EB9" w:rsidP="00226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87F49" w:rsidRPr="00187F49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 </w:t>
      </w:r>
      <w:proofErr w:type="gramEnd"/>
    </w:p>
    <w:p w:rsidR="00E80EB9" w:rsidRDefault="00187F49" w:rsidP="00226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B9">
        <w:rPr>
          <w:rFonts w:ascii="Times New Roman" w:hAnsi="Times New Roman" w:cs="Times New Roman"/>
          <w:b/>
          <w:sz w:val="28"/>
          <w:szCs w:val="28"/>
        </w:rPr>
        <w:t>Раздел 7. Оценка качества освоения образовательной программы</w:t>
      </w:r>
    </w:p>
    <w:p w:rsidR="00E80EB9" w:rsidRDefault="00187F49" w:rsidP="00226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B9">
        <w:rPr>
          <w:rFonts w:ascii="Times New Roman" w:hAnsi="Times New Roman" w:cs="Times New Roman"/>
          <w:sz w:val="28"/>
          <w:szCs w:val="28"/>
          <w:u w:val="single"/>
        </w:rPr>
        <w:t>7.1 Формирование фонда оценочных сре</w:t>
      </w:r>
      <w:proofErr w:type="gramStart"/>
      <w:r w:rsidRPr="00E80EB9">
        <w:rPr>
          <w:rFonts w:ascii="Times New Roman" w:hAnsi="Times New Roman" w:cs="Times New Roman"/>
          <w:sz w:val="28"/>
          <w:szCs w:val="28"/>
          <w:u w:val="single"/>
        </w:rPr>
        <w:t>дств дл</w:t>
      </w:r>
      <w:proofErr w:type="gramEnd"/>
      <w:r w:rsidRPr="00E80EB9">
        <w:rPr>
          <w:rFonts w:ascii="Times New Roman" w:hAnsi="Times New Roman" w:cs="Times New Roman"/>
          <w:sz w:val="28"/>
          <w:szCs w:val="28"/>
          <w:u w:val="single"/>
        </w:rPr>
        <w:t>я проведения промежуточной аттестации и текущего контроля знаний</w:t>
      </w:r>
      <w:r w:rsidR="00E80EB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="00187F49" w:rsidRPr="00187F4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87F49" w:rsidRPr="00187F49">
        <w:rPr>
          <w:rFonts w:ascii="Times New Roman" w:hAnsi="Times New Roman" w:cs="Times New Roman"/>
          <w:sz w:val="28"/>
          <w:szCs w:val="28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</w:t>
      </w:r>
      <w:r w:rsidR="008625AE">
        <w:rPr>
          <w:rFonts w:ascii="Times New Roman" w:hAnsi="Times New Roman" w:cs="Times New Roman"/>
          <w:sz w:val="28"/>
          <w:szCs w:val="28"/>
        </w:rPr>
        <w:t>колледжем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, а для промежуточной аттестации по профессиональным модулям и для государственной итоговой аттестации - разрабатываются и утверждаются </w:t>
      </w:r>
      <w:r w:rsidR="008625AE">
        <w:rPr>
          <w:rFonts w:ascii="Times New Roman" w:hAnsi="Times New Roman" w:cs="Times New Roman"/>
          <w:sz w:val="28"/>
          <w:szCs w:val="28"/>
        </w:rPr>
        <w:t>колледжем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 после предварительного положительного заключения работодателей.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 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</w:t>
      </w:r>
      <w:r w:rsidR="00187F49" w:rsidRPr="00187F49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по профессиональным модулям к условиям их будущей профессиональной деятельности </w:t>
      </w:r>
      <w:r w:rsidR="008625AE">
        <w:rPr>
          <w:rFonts w:ascii="Times New Roman" w:hAnsi="Times New Roman" w:cs="Times New Roman"/>
          <w:sz w:val="28"/>
          <w:szCs w:val="28"/>
        </w:rPr>
        <w:t>колледжем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 в качестве внештатных экспертов привлекаются работодатели. 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- оценка уровня освоения дисциплин; 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- оценка компетенций обучающихся. 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- Для юношей предусматривается оценка результатов освоения основ военной службы. Комплекты </w:t>
      </w:r>
      <w:proofErr w:type="gramStart"/>
      <w:r w:rsidR="00187F49" w:rsidRPr="00187F49">
        <w:rPr>
          <w:rFonts w:ascii="Times New Roman" w:hAnsi="Times New Roman" w:cs="Times New Roman"/>
          <w:sz w:val="28"/>
          <w:szCs w:val="28"/>
        </w:rPr>
        <w:t>оценочных средств, формирующих фонд оценочных средств даются</w:t>
      </w:r>
      <w:proofErr w:type="gramEnd"/>
      <w:r w:rsidR="00187F49" w:rsidRPr="00187F49">
        <w:rPr>
          <w:rFonts w:ascii="Times New Roman" w:hAnsi="Times New Roman" w:cs="Times New Roman"/>
          <w:sz w:val="28"/>
          <w:szCs w:val="28"/>
        </w:rPr>
        <w:t xml:space="preserve"> приложением к рабочим программам учебных дисциплин и профессиональных модулей. </w:t>
      </w:r>
    </w:p>
    <w:p w:rsidR="00E80EB9" w:rsidRPr="00E80EB9" w:rsidRDefault="00187F49" w:rsidP="00226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EB9">
        <w:rPr>
          <w:rFonts w:ascii="Times New Roman" w:hAnsi="Times New Roman" w:cs="Times New Roman"/>
          <w:sz w:val="28"/>
          <w:szCs w:val="28"/>
          <w:u w:val="single"/>
        </w:rPr>
        <w:t>7.2 Формирование фонда оценочных сре</w:t>
      </w:r>
      <w:proofErr w:type="gramStart"/>
      <w:r w:rsidRPr="00E80EB9">
        <w:rPr>
          <w:rFonts w:ascii="Times New Roman" w:hAnsi="Times New Roman" w:cs="Times New Roman"/>
          <w:sz w:val="28"/>
          <w:szCs w:val="28"/>
          <w:u w:val="single"/>
        </w:rPr>
        <w:t>дств дл</w:t>
      </w:r>
      <w:proofErr w:type="gramEnd"/>
      <w:r w:rsidRPr="00E80EB9">
        <w:rPr>
          <w:rFonts w:ascii="Times New Roman" w:hAnsi="Times New Roman" w:cs="Times New Roman"/>
          <w:sz w:val="28"/>
          <w:szCs w:val="28"/>
          <w:u w:val="single"/>
        </w:rPr>
        <w:t>я проведения государственной итоговой аттестации</w:t>
      </w:r>
    </w:p>
    <w:p w:rsidR="00E80EB9" w:rsidRDefault="00E80EB9" w:rsidP="00226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По специальности 09.02.07 Информационные системы и программирование формой государственной итоговой аттестации является выпускная квалификационная работа (дипломная работа). Обязательным элементом ГИА является </w:t>
      </w:r>
      <w:r w:rsidR="00187F49" w:rsidRPr="00DC7C38">
        <w:rPr>
          <w:rFonts w:ascii="Times New Roman" w:hAnsi="Times New Roman" w:cs="Times New Roman"/>
          <w:color w:val="FF0000"/>
          <w:sz w:val="28"/>
          <w:szCs w:val="28"/>
        </w:rPr>
        <w:t>демонстрационный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 экзамен. Требования к содержанию, объему и структуре выпускной квалификационной работы определены с учетом ПООП. 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В ходе ГИА оценивается степень соответствия сформированных компетенций выпускников требованиям ФГОС. Государственная итоговая аттестация организуется как демонстрация выпускником выполнения одного или нескольких основных видов деятельности по профессии/специальности.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Для государственной итоговой аттестации по программе </w:t>
      </w:r>
      <w:r w:rsidR="008625AE">
        <w:rPr>
          <w:rFonts w:ascii="Times New Roman" w:hAnsi="Times New Roman" w:cs="Times New Roman"/>
          <w:sz w:val="28"/>
          <w:szCs w:val="28"/>
        </w:rPr>
        <w:t xml:space="preserve">колледжем </w:t>
      </w:r>
      <w:r w:rsidR="00187F49" w:rsidRPr="00187F49">
        <w:rPr>
          <w:rFonts w:ascii="Times New Roman" w:hAnsi="Times New Roman" w:cs="Times New Roman"/>
          <w:sz w:val="28"/>
          <w:szCs w:val="28"/>
        </w:rPr>
        <w:t xml:space="preserve"> разрабатываются программа государственной итоговой аттестации и фонды оценочных средств. </w:t>
      </w:r>
    </w:p>
    <w:p w:rsidR="00E80EB9" w:rsidRDefault="00E80EB9" w:rsidP="0022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>Задания для демонстрационного экзамена разрабатываются на основе ФГОС, с учетом требований профессиональных стандартов и с учетом оценочных материалов, разработанных союзом «Агентство развития профессиональных сообществ и рабочих кадров «Молодые профессионалы (</w:t>
      </w:r>
      <w:proofErr w:type="spellStart"/>
      <w:r w:rsidR="00187F49" w:rsidRPr="00187F4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187F49" w:rsidRPr="00187F49">
        <w:rPr>
          <w:rFonts w:ascii="Times New Roman" w:hAnsi="Times New Roman" w:cs="Times New Roman"/>
          <w:sz w:val="28"/>
          <w:szCs w:val="28"/>
        </w:rPr>
        <w:t xml:space="preserve"> Россия)». </w:t>
      </w:r>
    </w:p>
    <w:p w:rsidR="005D308D" w:rsidRPr="00187F49" w:rsidRDefault="00E80EB9" w:rsidP="00226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9" w:rsidRPr="00187F49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="00187F49" w:rsidRPr="00187F4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87F49" w:rsidRPr="00187F49">
        <w:rPr>
          <w:rFonts w:ascii="Times New Roman" w:hAnsi="Times New Roman" w:cs="Times New Roman"/>
          <w:sz w:val="28"/>
          <w:szCs w:val="28"/>
        </w:rPr>
        <w:t>я проведения государственной итоговой аттестации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</w:t>
      </w:r>
    </w:p>
    <w:sectPr w:rsidR="005D308D" w:rsidRPr="0018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D5"/>
    <w:rsid w:val="00134BF4"/>
    <w:rsid w:val="00144302"/>
    <w:rsid w:val="00147BA4"/>
    <w:rsid w:val="00187F49"/>
    <w:rsid w:val="001F5320"/>
    <w:rsid w:val="0022628E"/>
    <w:rsid w:val="002E0E31"/>
    <w:rsid w:val="003301D5"/>
    <w:rsid w:val="004A05C1"/>
    <w:rsid w:val="004C4BFC"/>
    <w:rsid w:val="00533343"/>
    <w:rsid w:val="005D308D"/>
    <w:rsid w:val="00680632"/>
    <w:rsid w:val="00763382"/>
    <w:rsid w:val="008071CF"/>
    <w:rsid w:val="008625AE"/>
    <w:rsid w:val="008A0DB4"/>
    <w:rsid w:val="0097730B"/>
    <w:rsid w:val="009F661E"/>
    <w:rsid w:val="00A00E75"/>
    <w:rsid w:val="00A10A5C"/>
    <w:rsid w:val="00B7272E"/>
    <w:rsid w:val="00D405D0"/>
    <w:rsid w:val="00DC03FC"/>
    <w:rsid w:val="00DC7C38"/>
    <w:rsid w:val="00E0093B"/>
    <w:rsid w:val="00E80EB9"/>
    <w:rsid w:val="00F3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26</Pages>
  <Words>6729</Words>
  <Characters>38356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PTK_3</dc:creator>
  <cp:keywords/>
  <dc:description/>
  <cp:lastModifiedBy>PTK_3</cp:lastModifiedBy>
  <cp:revision>18</cp:revision>
  <cp:lastPrinted>2023-08-09T10:11:00Z</cp:lastPrinted>
  <dcterms:created xsi:type="dcterms:W3CDTF">2023-07-14T06:56:00Z</dcterms:created>
  <dcterms:modified xsi:type="dcterms:W3CDTF">2023-08-11T12:38:00Z</dcterms:modified>
</cp:coreProperties>
</file>